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14ED" w14:textId="34EFC91E" w:rsidR="00417787" w:rsidRPr="00654C0B" w:rsidRDefault="00D41004" w:rsidP="00255618">
      <w:pPr>
        <w:tabs>
          <w:tab w:val="center" w:pos="4513"/>
          <w:tab w:val="left" w:pos="6912"/>
        </w:tabs>
        <w:jc w:val="center"/>
        <w:rPr>
          <w:rFonts w:ascii="Arial" w:eastAsiaTheme="minorEastAsia" w:hAnsi="Arial" w:cs="Arial"/>
          <w:b/>
          <w:sz w:val="30"/>
          <w:szCs w:val="30"/>
          <w:lang w:eastAsia="ko-KR"/>
        </w:rPr>
      </w:pPr>
      <w:r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I</w:t>
      </w:r>
      <w:r>
        <w:rPr>
          <w:rFonts w:ascii="Arial" w:eastAsiaTheme="minorEastAsia" w:hAnsi="Arial" w:cs="Arial"/>
          <w:b/>
          <w:sz w:val="30"/>
          <w:szCs w:val="30"/>
          <w:lang w:eastAsia="ko-KR"/>
        </w:rPr>
        <w:t>T</w:t>
      </w:r>
      <w:r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개발</w:t>
      </w:r>
      <w:r w:rsidR="00B475FC"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팀</w:t>
      </w:r>
      <w:r w:rsidR="00E6325B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 채용 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(</w:t>
      </w:r>
      <w:r w:rsidRPr="00D41004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IT Development Professional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)</w:t>
      </w:r>
    </w:p>
    <w:p w14:paraId="78499EC9" w14:textId="77777777"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14:paraId="3B5D8B4B" w14:textId="77777777" w:rsidR="0093587D" w:rsidRDefault="0093587D" w:rsidP="0093587D">
      <w:r>
        <w:rPr>
          <w:lang w:eastAsia="ko-KR"/>
        </w:rPr>
        <w:drawing>
          <wp:inline distT="0" distB="0" distL="0" distR="0" wp14:anchorId="4EE66350" wp14:editId="777CC3B5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82E8" w14:textId="77777777"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14:paraId="646BBCC5" w14:textId="77777777"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6F0B22" w:rsidRPr="00D66A5D" w14:paraId="6EDF5231" w14:textId="77777777" w:rsidTr="00A8410D">
        <w:trPr>
          <w:trHeight w:val="54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435BE24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CCC261F" w14:textId="5B206332" w:rsidR="006F0B22" w:rsidRPr="006A0CF6" w:rsidRDefault="003D46C5" w:rsidP="003806C4">
            <w:pPr>
              <w:autoSpaceDN w:val="0"/>
              <w:spacing w:line="315" w:lineRule="atLeast"/>
              <w:ind w:firstLineChars="50" w:firstLine="85"/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</w:pPr>
            <w:r w:rsidRPr="006A0CF6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I</w:t>
            </w:r>
            <w:r w:rsidRPr="006A0CF6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>T</w:t>
            </w:r>
            <w:r w:rsidRPr="006A0CF6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개발</w:t>
            </w:r>
            <w:r w:rsidR="00992D68" w:rsidRPr="006A0CF6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팀</w:t>
            </w:r>
            <w:r w:rsidR="00992D68" w:rsidRPr="006A0CF6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, </w:t>
            </w:r>
            <w:r w:rsidRPr="006A0CF6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>IT Development Professional</w:t>
            </w:r>
            <w:r w:rsidR="00992D68" w:rsidRPr="006A0CF6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[</w:t>
            </w:r>
            <w:proofErr w:type="spellStart"/>
            <w:r w:rsidR="00992D68" w:rsidRPr="006A0CF6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주임</w:t>
            </w:r>
            <w:r w:rsidR="00F21EB1" w:rsidRPr="006A0CF6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급</w:t>
            </w:r>
            <w:proofErr w:type="spellEnd"/>
            <w:r w:rsidR="00992D68" w:rsidRPr="006A0CF6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>]</w:t>
            </w:r>
          </w:p>
        </w:tc>
      </w:tr>
      <w:tr w:rsidR="006F0B22" w:rsidRPr="00D66A5D" w14:paraId="45B1785F" w14:textId="77777777" w:rsidTr="00C605FE">
        <w:trPr>
          <w:trHeight w:val="118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2767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C03CE" w14:textId="62FBE985" w:rsidR="00307FCD" w:rsidRPr="00307FCD" w:rsidRDefault="00307FCD" w:rsidP="00307FC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생명보험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IT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시스템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개발을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위한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업무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분석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및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설계</w:t>
            </w:r>
          </w:p>
          <w:p w14:paraId="3F0AC58F" w14:textId="08E55CEA" w:rsidR="00307FCD" w:rsidRPr="00307FCD" w:rsidRDefault="00307FCD" w:rsidP="00307FC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IT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시스템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프로그램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및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운영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관리</w:t>
            </w:r>
          </w:p>
          <w:p w14:paraId="7C957D77" w14:textId="08536E0F" w:rsidR="00307FCD" w:rsidRPr="00307FCD" w:rsidRDefault="00307FCD" w:rsidP="00307FC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IT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신기술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검토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및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프로젝트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지원</w:t>
            </w:r>
          </w:p>
          <w:p w14:paraId="7704E332" w14:textId="1D116A89" w:rsidR="00307FCD" w:rsidRPr="00307FCD" w:rsidRDefault="00307FCD" w:rsidP="00307FC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글로벌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IT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통제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준수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(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보안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,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기술표준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준수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>)</w:t>
            </w:r>
          </w:p>
          <w:p w14:paraId="63D3F52D" w14:textId="2B76AD6D" w:rsidR="00307FCD" w:rsidRPr="00307FCD" w:rsidRDefault="00307FCD" w:rsidP="00307FC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>IT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개발팀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관련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지원업무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수행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및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보고서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작성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</w:p>
          <w:p w14:paraId="39903212" w14:textId="1A5C2514" w:rsidR="00C605FE" w:rsidRPr="00D66A5D" w:rsidRDefault="00307FCD" w:rsidP="00307FC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외주인력과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원활한</w:t>
            </w:r>
            <w:r w:rsidRPr="00307FC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307FCD">
              <w:rPr>
                <w:rFonts w:asciiTheme="minorHAnsi" w:eastAsiaTheme="minorHAnsi" w:hAnsiTheme="minorHAnsi" w:hint="eastAsia"/>
                <w:sz w:val="20"/>
                <w:lang w:eastAsia="ko-KR"/>
              </w:rPr>
              <w:t>협업</w:t>
            </w:r>
          </w:p>
          <w:p w14:paraId="3552D490" w14:textId="7E94A155" w:rsidR="00F21EB1" w:rsidRPr="00D66A5D" w:rsidRDefault="00F21EB1" w:rsidP="00F21EB1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</w:p>
        </w:tc>
      </w:tr>
      <w:tr w:rsidR="006F0B22" w:rsidRPr="00D66A5D" w14:paraId="4FB5EF31" w14:textId="77777777" w:rsidTr="00A8410D">
        <w:trPr>
          <w:trHeight w:val="39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3A91B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학력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00D2" w14:textId="2A41DD8B" w:rsidR="00307FCD" w:rsidRPr="00307FCD" w:rsidRDefault="00307FCD" w:rsidP="00307FCD">
            <w:pPr>
              <w:spacing w:line="315" w:lineRule="atLeast"/>
              <w:rPr>
                <w:rFonts w:asciiTheme="majorHAnsi" w:eastAsiaTheme="majorHAnsi" w:hAnsiTheme="majorHAnsi" w:cs="굴림"/>
                <w:spacing w:val="-15"/>
                <w:sz w:val="20"/>
                <w:lang w:eastAsia="ko-KR"/>
              </w:rPr>
            </w:pPr>
            <w:r w:rsidRPr="00307FCD">
              <w:rPr>
                <w:rFonts w:asciiTheme="majorHAnsi" w:eastAsiaTheme="majorHAnsi" w:hAnsiTheme="majorHAnsi" w:cs="굴림" w:hint="eastAsia"/>
                <w:spacing w:val="-15"/>
                <w:sz w:val="20"/>
                <w:lang w:eastAsia="ko-KR"/>
              </w:rPr>
              <w:t>- 학사</w:t>
            </w:r>
            <w:r w:rsidRPr="00307FCD">
              <w:rPr>
                <w:rFonts w:asciiTheme="majorHAnsi" w:eastAsiaTheme="majorHAnsi" w:hAnsiTheme="majorHAnsi" w:cs="굴림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spacing w:val="-15"/>
                <w:sz w:val="20"/>
                <w:lang w:eastAsia="ko-KR"/>
              </w:rPr>
              <w:t>이상</w:t>
            </w:r>
          </w:p>
          <w:p w14:paraId="3E5B4D6C" w14:textId="6A3C83F5" w:rsidR="006F0B22" w:rsidRPr="00307FCD" w:rsidRDefault="00307FCD" w:rsidP="00307FCD">
            <w:pPr>
              <w:autoSpaceDN w:val="0"/>
              <w:spacing w:line="315" w:lineRule="atLeast"/>
              <w:ind w:firstLineChars="50" w:firstLine="85"/>
              <w:jc w:val="both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>-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>IT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관련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전공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선호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(IT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비전공자의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경우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IT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개발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기초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교육이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이미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습득된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307FCD">
              <w:rPr>
                <w:rFonts w:asciiTheme="majorHAnsi" w:eastAsiaTheme="majorHAnsi" w:hAnsiTheme="majorHAnsi" w:cs="굴림" w:hint="eastAsia"/>
                <w:noProof w:val="0"/>
                <w:spacing w:val="-15"/>
                <w:sz w:val="20"/>
                <w:lang w:eastAsia="ko-KR"/>
              </w:rPr>
              <w:t>자</w:t>
            </w:r>
            <w:r w:rsidRPr="00307FCD">
              <w:rPr>
                <w:rFonts w:asciiTheme="majorHAnsi" w:eastAsiaTheme="majorHAnsi" w:hAnsiTheme="majorHAnsi" w:cs="굴림"/>
                <w:noProof w:val="0"/>
                <w:spacing w:val="-15"/>
                <w:sz w:val="20"/>
                <w:lang w:eastAsia="ko-KR"/>
              </w:rPr>
              <w:t>)</w:t>
            </w:r>
          </w:p>
        </w:tc>
      </w:tr>
      <w:tr w:rsidR="006F0B22" w:rsidRPr="00D66A5D" w14:paraId="2DDD471B" w14:textId="77777777" w:rsidTr="00507D0C">
        <w:trPr>
          <w:trHeight w:val="161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0F859" w14:textId="2E9F448B" w:rsidR="006F0B22" w:rsidRPr="00D66A5D" w:rsidRDefault="006F0B22" w:rsidP="00307FCD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필요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지식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="004706CB"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 xml:space="preserve"> 자격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C6663" w14:textId="1937C2F0" w:rsidR="009C4AED" w:rsidRPr="009C4AED" w:rsidRDefault="009C4AED" w:rsidP="009C4AE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Java / HTML / JSP / DBMS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등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IT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능력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필수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</w:p>
          <w:p w14:paraId="38B0C932" w14:textId="6A257E86" w:rsidR="009C4AED" w:rsidRPr="009C4AED" w:rsidRDefault="009C4AED" w:rsidP="009C4AE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/>
                <w:sz w:val="20"/>
                <w:lang w:eastAsia="ko-KR"/>
              </w:rPr>
              <w:t>-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MSA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및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API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관련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신기술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,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데이터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분석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관련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지식</w:t>
            </w:r>
          </w:p>
          <w:p w14:paraId="713B88FF" w14:textId="623CF457" w:rsidR="009C4AED" w:rsidRPr="009C4AED" w:rsidRDefault="009C4AED" w:rsidP="009C4AE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20"/>
                <w:lang w:eastAsia="ko-KR"/>
              </w:rPr>
              <w:t>-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Java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기반의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시스템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개발경험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우대</w:t>
            </w:r>
          </w:p>
          <w:p w14:paraId="65BD651F" w14:textId="792892BB" w:rsidR="00507D0C" w:rsidRPr="00D66A5D" w:rsidRDefault="009C4AED" w:rsidP="009C4AED">
            <w:pPr>
              <w:rPr>
                <w:rFonts w:asciiTheme="minorHAnsi" w:eastAsiaTheme="minorHAnsi" w:hAnsiTheme="minorHAnsi"/>
                <w:sz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20"/>
                <w:lang w:eastAsia="ko-KR"/>
              </w:rPr>
              <w:t>-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추가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IT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관련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학습을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선호하고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자기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개발을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위해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지속적인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학습을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하는</w:t>
            </w:r>
            <w:r w:rsidRPr="009C4AE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9C4AED">
              <w:rPr>
                <w:rFonts w:asciiTheme="minorHAnsi" w:eastAsiaTheme="minorHAnsi" w:hAnsiTheme="minorHAnsi" w:hint="eastAsia"/>
                <w:sz w:val="20"/>
                <w:lang w:eastAsia="ko-KR"/>
              </w:rPr>
              <w:t>열정</w:t>
            </w:r>
          </w:p>
        </w:tc>
      </w:tr>
    </w:tbl>
    <w:p w14:paraId="10CC030D" w14:textId="77777777" w:rsidR="00D66A5D" w:rsidRPr="00B2790A" w:rsidRDefault="00D66A5D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5B05AA5B" w14:textId="241118D4" w:rsidR="0093587D" w:rsidRDefault="009978C8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[</w:t>
      </w:r>
      <w:r w:rsidR="0093587D" w:rsidRPr="00D66A5D">
        <w:rPr>
          <w:rFonts w:asciiTheme="minorHAnsi" w:eastAsiaTheme="minorHAnsi" w:hAnsiTheme="minorHAnsi" w:cs="Arial"/>
          <w:b/>
          <w:sz w:val="20"/>
          <w:lang w:eastAsia="ko-KR"/>
        </w:rPr>
        <w:t>전형절차</w:t>
      </w: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]</w:t>
      </w:r>
      <w:r w:rsidR="00DB1EFF" w:rsidRPr="00D66A5D">
        <w:rPr>
          <w:rFonts w:asciiTheme="minorHAnsi" w:eastAsiaTheme="minorHAnsi" w:hAnsiTheme="minorHAnsi" w:cs="Arial"/>
          <w:b/>
          <w:sz w:val="20"/>
          <w:lang w:eastAsia="ko-KR"/>
        </w:rPr>
        <w:tab/>
      </w:r>
      <w:r w:rsidR="00DB1EFF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서류전형</w:t>
      </w:r>
      <w:r w:rsidR="0047050A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</w:t>
      </w:r>
      <w:r w:rsidR="00507D0C" w:rsidRPr="00D66A5D">
        <w:rPr>
          <w:rFonts w:asciiTheme="minorHAnsi" w:eastAsiaTheme="minorHAnsi" w:hAnsiTheme="minorHAnsi" w:cs="Arial"/>
          <w:b/>
          <w:sz w:val="20"/>
          <w:lang w:eastAsia="ko-KR"/>
        </w:rPr>
        <w:t>&gt;</w:t>
      </w:r>
      <w:r w:rsidR="0047050A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</w:t>
      </w:r>
      <w:r w:rsidR="00B2790A">
        <w:rPr>
          <w:rFonts w:asciiTheme="minorHAnsi" w:eastAsiaTheme="minorHAnsi" w:hAnsiTheme="minorHAnsi" w:cs="Arial"/>
          <w:b/>
          <w:sz w:val="20"/>
          <w:lang w:eastAsia="ko-KR"/>
        </w:rPr>
        <w:t>*</w:t>
      </w:r>
      <w:r w:rsidR="00B2790A"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코딩테스트 </w:t>
      </w:r>
      <w:r w:rsidR="00B2790A">
        <w:rPr>
          <w:rFonts w:asciiTheme="minorHAnsi" w:eastAsiaTheme="minorHAnsi" w:hAnsiTheme="minorHAnsi" w:cs="Arial"/>
          <w:b/>
          <w:sz w:val="20"/>
          <w:lang w:eastAsia="ko-KR"/>
        </w:rPr>
        <w:t>&gt;</w:t>
      </w:r>
      <w:r w:rsidR="0047050A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</w:t>
      </w:r>
      <w:r w:rsidR="00E6325B" w:rsidRPr="00D66A5D">
        <w:rPr>
          <w:rFonts w:asciiTheme="minorHAnsi" w:eastAsiaTheme="minorHAnsi" w:hAnsiTheme="minorHAnsi" w:cs="Arial"/>
          <w:b/>
          <w:sz w:val="20"/>
          <w:lang w:eastAsia="ko-KR"/>
        </w:rPr>
        <w:t>1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차</w:t>
      </w:r>
      <w:r w:rsidR="0093587D" w:rsidRPr="00D66A5D">
        <w:rPr>
          <w:rFonts w:asciiTheme="minorHAnsi" w:eastAsiaTheme="minorHAnsi" w:hAnsiTheme="minorHAnsi" w:cs="Arial"/>
          <w:b/>
          <w:sz w:val="20"/>
          <w:lang w:eastAsia="ko-KR"/>
        </w:rPr>
        <w:t>면접</w:t>
      </w:r>
      <w:r w:rsidR="00DB1EFF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</w:t>
      </w:r>
      <w:r w:rsidR="00507D0C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&gt; </w:t>
      </w:r>
      <w:r w:rsidR="00DB1EFF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 </w:t>
      </w:r>
      <w:r w:rsidR="00E6325B" w:rsidRPr="00D66A5D">
        <w:rPr>
          <w:rFonts w:asciiTheme="minorHAnsi" w:eastAsiaTheme="minorHAnsi" w:hAnsiTheme="minorHAnsi" w:cs="Arial"/>
          <w:b/>
          <w:sz w:val="20"/>
          <w:lang w:eastAsia="ko-KR"/>
        </w:rPr>
        <w:t>2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차면접 </w:t>
      </w:r>
      <w:r w:rsidR="00507D0C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&gt; </w:t>
      </w:r>
      <w:r w:rsidR="00DB1EFF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채용 검진</w:t>
      </w:r>
    </w:p>
    <w:p w14:paraId="3EF2440C" w14:textId="5871CE6B" w:rsidR="00B2790A" w:rsidRPr="00B2790A" w:rsidRDefault="00B2790A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  <w:r>
        <w:rPr>
          <w:rFonts w:asciiTheme="minorHAnsi" w:eastAsiaTheme="minorHAnsi" w:hAnsiTheme="minorHAnsi" w:cs="Arial"/>
          <w:b/>
          <w:sz w:val="20"/>
          <w:lang w:eastAsia="ko-KR"/>
        </w:rPr>
        <w:t>*</w:t>
      </w:r>
      <w:r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코딩테스트 </w:t>
      </w:r>
      <w:r w:rsidR="005256E3"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예상 </w:t>
      </w:r>
      <w:r>
        <w:rPr>
          <w:rFonts w:asciiTheme="minorHAnsi" w:eastAsiaTheme="minorHAnsi" w:hAnsiTheme="minorHAnsi" w:cs="Arial" w:hint="eastAsia"/>
          <w:b/>
          <w:sz w:val="20"/>
          <w:lang w:eastAsia="ko-KR"/>
        </w:rPr>
        <w:t>일정:</w:t>
      </w:r>
      <w:r>
        <w:rPr>
          <w:rFonts w:asciiTheme="minorHAnsi" w:eastAsiaTheme="minorHAnsi" w:hAnsiTheme="minorHAnsi" w:cs="Arial"/>
          <w:b/>
          <w:sz w:val="20"/>
          <w:lang w:eastAsia="ko-KR"/>
        </w:rPr>
        <w:t xml:space="preserve"> 7</w:t>
      </w:r>
      <w:r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월 </w:t>
      </w:r>
      <w:r>
        <w:rPr>
          <w:rFonts w:asciiTheme="minorHAnsi" w:eastAsiaTheme="minorHAnsi" w:hAnsiTheme="minorHAnsi" w:cs="Arial"/>
          <w:b/>
          <w:sz w:val="20"/>
          <w:lang w:eastAsia="ko-KR"/>
        </w:rPr>
        <w:t>22</w:t>
      </w:r>
      <w:r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일 </w:t>
      </w:r>
      <w:r>
        <w:rPr>
          <w:rFonts w:asciiTheme="minorHAnsi" w:eastAsiaTheme="minorHAnsi" w:hAnsiTheme="minorHAnsi" w:cs="Arial"/>
          <w:b/>
          <w:sz w:val="20"/>
          <w:lang w:eastAsia="ko-KR"/>
        </w:rPr>
        <w:t>(</w:t>
      </w:r>
      <w:r>
        <w:rPr>
          <w:rFonts w:asciiTheme="minorHAnsi" w:eastAsiaTheme="minorHAnsi" w:hAnsiTheme="minorHAnsi" w:cs="Arial" w:hint="eastAsia"/>
          <w:b/>
          <w:sz w:val="20"/>
          <w:lang w:eastAsia="ko-KR"/>
        </w:rPr>
        <w:t>당사 사정에 따라 변동될 수 있습니다)</w:t>
      </w:r>
    </w:p>
    <w:p w14:paraId="03655036" w14:textId="77777777" w:rsidR="00C71B2C" w:rsidRPr="00D66A5D" w:rsidRDefault="00C71B2C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60C2D15A" w14:textId="37F46A26" w:rsidR="0000010A" w:rsidRPr="00D66A5D" w:rsidRDefault="009978C8" w:rsidP="0000010A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lastRenderedPageBreak/>
        <w:t>[</w:t>
      </w:r>
      <w:r w:rsidR="00006574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근무지역</w:t>
      </w: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]</w:t>
      </w:r>
      <w:r w:rsidR="0093587D" w:rsidRPr="00D66A5D">
        <w:rPr>
          <w:rFonts w:asciiTheme="minorHAnsi" w:eastAsiaTheme="minorHAnsi" w:hAnsiTheme="minorHAnsi" w:cs="Arial"/>
          <w:b/>
          <w:sz w:val="20"/>
          <w:lang w:eastAsia="ko-KR"/>
        </w:rPr>
        <w:tab/>
      </w:r>
      <w:r w:rsidR="00E6325B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역삼동 본사</w:t>
      </w:r>
    </w:p>
    <w:p w14:paraId="2CE64A34" w14:textId="77777777" w:rsidR="00006574" w:rsidRPr="00D66A5D" w:rsidRDefault="00006574" w:rsidP="0000010A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19B984EF" w14:textId="61B3C56E" w:rsidR="001D042F" w:rsidRPr="00D66A5D" w:rsidRDefault="00006574" w:rsidP="0000010A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[접수기간]</w:t>
      </w: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ab/>
      </w:r>
      <w:r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202</w:t>
      </w:r>
      <w:r w:rsidR="0047050A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</w:t>
      </w:r>
      <w:r w:rsidR="0047050A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년 </w:t>
      </w:r>
      <w:r w:rsidR="007F2BB1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6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월 </w:t>
      </w:r>
      <w:r w:rsidR="00FB7138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</w:t>
      </w:r>
      <w:r w:rsidR="00507D0C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9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일부터 </w:t>
      </w:r>
      <w:r w:rsidR="00E6325B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2022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년 </w:t>
      </w:r>
      <w:r w:rsidR="00167A62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7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월 </w:t>
      </w:r>
      <w:r w:rsidR="00507D0C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1</w:t>
      </w:r>
      <w:r w:rsidR="00091D34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5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>일까지</w:t>
      </w:r>
    </w:p>
    <w:p w14:paraId="296F3053" w14:textId="77777777" w:rsidR="0047050A" w:rsidRPr="00D66A5D" w:rsidRDefault="0047050A" w:rsidP="00AD04E5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7D2D88B5" w14:textId="66B784D1" w:rsidR="0000010A" w:rsidRPr="00D66A5D" w:rsidRDefault="0000010A" w:rsidP="00AD04E5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[지원방법] </w:t>
      </w:r>
    </w:p>
    <w:p w14:paraId="532F8697" w14:textId="77777777" w:rsidR="00AE517D" w:rsidRPr="00D66A5D" w:rsidRDefault="00AE517D" w:rsidP="0000010A">
      <w:pPr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</w:pPr>
    </w:p>
    <w:p w14:paraId="59B7BCFD" w14:textId="6AC99C37" w:rsidR="00AE517D" w:rsidRPr="00D66A5D" w:rsidRDefault="00AE517D" w:rsidP="0000010A">
      <w:pPr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</w:pP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하단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“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지원서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작성”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버튼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클릭하여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온라인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지원서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작성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(e-mail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지원은 받지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않음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) </w:t>
      </w:r>
    </w:p>
    <w:p w14:paraId="614A6288" w14:textId="77777777" w:rsidR="00AE517D" w:rsidRPr="00D66A5D" w:rsidRDefault="00AE517D" w:rsidP="0000010A">
      <w:pPr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</w:pPr>
    </w:p>
    <w:p w14:paraId="7D76BABA" w14:textId="28AACCE5" w:rsidR="0000010A" w:rsidRDefault="0000010A" w:rsidP="00D66A5D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[기타사항]</w:t>
      </w:r>
    </w:p>
    <w:p w14:paraId="3B833160" w14:textId="77777777" w:rsidR="00D66A5D" w:rsidRPr="00D66A5D" w:rsidRDefault="00D66A5D" w:rsidP="00D66A5D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3956DFE6" w14:textId="31D0D27C" w:rsidR="00D66A5D" w:rsidRPr="00D66A5D" w:rsidRDefault="00D66A5D" w:rsidP="00D66A5D">
      <w:pPr>
        <w:rPr>
          <w:rFonts w:asciiTheme="minorHAnsi" w:eastAsiaTheme="minorHAnsi" w:hAnsiTheme="minorHAnsi" w:cs="Arial"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sz w:val="20"/>
          <w:lang w:eastAsia="ko-KR"/>
        </w:rPr>
        <w:t>-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제출된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서류에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허위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사실이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있을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경우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입사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취소함</w:t>
      </w:r>
    </w:p>
    <w:p w14:paraId="0A2D583D" w14:textId="10C62579" w:rsidR="00D66A5D" w:rsidRPr="00D66A5D" w:rsidRDefault="00D66A5D" w:rsidP="00D66A5D">
      <w:pPr>
        <w:rPr>
          <w:rFonts w:asciiTheme="minorHAnsi" w:eastAsiaTheme="minorHAnsi" w:hAnsiTheme="minorHAnsi" w:cs="Arial"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sz w:val="20"/>
          <w:lang w:eastAsia="ko-KR"/>
        </w:rPr>
        <w:t>-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국가보훈대상자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,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장애인복지법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상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등록된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장애인은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관계법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및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내부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규정에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의거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우대함</w:t>
      </w:r>
    </w:p>
    <w:p w14:paraId="26C93AAB" w14:textId="3B8CFF19" w:rsidR="00D66A5D" w:rsidRPr="00D66A5D" w:rsidRDefault="00D66A5D" w:rsidP="00D66A5D">
      <w:pPr>
        <w:rPr>
          <w:rFonts w:asciiTheme="minorHAnsi" w:eastAsiaTheme="minorHAnsi" w:hAnsiTheme="minorHAnsi" w:cs="Arial"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sz w:val="20"/>
          <w:lang w:eastAsia="ko-KR"/>
        </w:rPr>
        <w:t>-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관련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문의사항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: MetLife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채용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담당에게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e-mail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로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문의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(</w:t>
      </w:r>
      <w:hyperlink r:id="rId8" w:history="1">
        <w:r w:rsidR="000C7A15" w:rsidRPr="00FE0F21">
          <w:rPr>
            <w:rStyle w:val="a7"/>
            <w:rFonts w:asciiTheme="minorHAnsi" w:eastAsiaTheme="minorHAnsi" w:hAnsiTheme="minorHAnsi" w:cs="Arial"/>
            <w:sz w:val="20"/>
            <w:lang w:eastAsia="ko-KR"/>
          </w:rPr>
          <w:t>metrecruit@metlife.co.kr</w:t>
        </w:r>
      </w:hyperlink>
      <w:r w:rsidR="000C7A15">
        <w:rPr>
          <w:rFonts w:asciiTheme="minorHAnsi" w:eastAsiaTheme="minorHAnsi" w:hAnsiTheme="minorHAnsi" w:cs="Arial" w:hint="eastAsia"/>
          <w:sz w:val="20"/>
          <w:lang w:eastAsia="ko-KR"/>
        </w:rPr>
        <w:t>)</w:t>
      </w:r>
    </w:p>
    <w:sectPr w:rsidR="00D66A5D" w:rsidRPr="00D66A5D" w:rsidSect="00B50592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D9963" w14:textId="77777777" w:rsidR="007F531F" w:rsidRDefault="007F531F" w:rsidP="002E4BAF">
      <w:r>
        <w:separator/>
      </w:r>
    </w:p>
  </w:endnote>
  <w:endnote w:type="continuationSeparator" w:id="0">
    <w:p w14:paraId="6BA37415" w14:textId="77777777" w:rsidR="007F531F" w:rsidRDefault="007F531F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ABF65" w14:textId="77777777" w:rsidR="007F531F" w:rsidRDefault="007F531F" w:rsidP="002E4BAF">
      <w:r>
        <w:separator/>
      </w:r>
    </w:p>
  </w:footnote>
  <w:footnote w:type="continuationSeparator" w:id="0">
    <w:p w14:paraId="6E83A04B" w14:textId="77777777" w:rsidR="007F531F" w:rsidRDefault="007F531F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76E6" w14:textId="77777777"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54D67D" wp14:editId="19B55B1F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A70BF2"/>
    <w:multiLevelType w:val="hybridMultilevel"/>
    <w:tmpl w:val="951CBDB6"/>
    <w:lvl w:ilvl="0" w:tplc="B5B808F2"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5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B604478"/>
    <w:multiLevelType w:val="hybridMultilevel"/>
    <w:tmpl w:val="965E42C2"/>
    <w:lvl w:ilvl="0" w:tplc="40265B3C">
      <w:start w:val="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84914CD"/>
    <w:multiLevelType w:val="hybridMultilevel"/>
    <w:tmpl w:val="4DAAC2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674D4F79"/>
    <w:multiLevelType w:val="hybridMultilevel"/>
    <w:tmpl w:val="2940CF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4A70D38"/>
    <w:multiLevelType w:val="hybridMultilevel"/>
    <w:tmpl w:val="A3CC79C0"/>
    <w:lvl w:ilvl="0" w:tplc="26D8AF6C">
      <w:start w:val="7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8465824"/>
    <w:multiLevelType w:val="hybridMultilevel"/>
    <w:tmpl w:val="F716B21C"/>
    <w:lvl w:ilvl="0" w:tplc="1B887C2A">
      <w:numFmt w:val="bullet"/>
      <w:lvlText w:val="-"/>
      <w:lvlJc w:val="left"/>
      <w:pPr>
        <w:ind w:left="54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5" w:hanging="400"/>
      </w:pPr>
      <w:rPr>
        <w:rFonts w:ascii="Wingdings" w:hAnsi="Wingdings" w:hint="default"/>
      </w:rPr>
    </w:lvl>
  </w:abstractNum>
  <w:abstractNum w:abstractNumId="20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21"/>
  </w:num>
  <w:num w:numId="10">
    <w:abstractNumId w:val="10"/>
  </w:num>
  <w:num w:numId="11">
    <w:abstractNumId w:val="1"/>
  </w:num>
  <w:num w:numId="12">
    <w:abstractNumId w:val="18"/>
  </w:num>
  <w:num w:numId="13">
    <w:abstractNumId w:val="22"/>
  </w:num>
  <w:num w:numId="14">
    <w:abstractNumId w:val="4"/>
  </w:num>
  <w:num w:numId="15">
    <w:abstractNumId w:val="20"/>
  </w:num>
  <w:num w:numId="16">
    <w:abstractNumId w:val="0"/>
  </w:num>
  <w:num w:numId="17">
    <w:abstractNumId w:val="12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1D34"/>
    <w:rsid w:val="0009680A"/>
    <w:rsid w:val="000C7A15"/>
    <w:rsid w:val="000D06E1"/>
    <w:rsid w:val="000F0879"/>
    <w:rsid w:val="000F33EE"/>
    <w:rsid w:val="001064E8"/>
    <w:rsid w:val="00110ABC"/>
    <w:rsid w:val="00112F64"/>
    <w:rsid w:val="0012358F"/>
    <w:rsid w:val="00127474"/>
    <w:rsid w:val="001408F8"/>
    <w:rsid w:val="00152882"/>
    <w:rsid w:val="001615FC"/>
    <w:rsid w:val="00161E94"/>
    <w:rsid w:val="00167A62"/>
    <w:rsid w:val="00170149"/>
    <w:rsid w:val="001705FE"/>
    <w:rsid w:val="001743A9"/>
    <w:rsid w:val="0017512A"/>
    <w:rsid w:val="00191DD0"/>
    <w:rsid w:val="00194C5B"/>
    <w:rsid w:val="001A5373"/>
    <w:rsid w:val="001B0865"/>
    <w:rsid w:val="001D042F"/>
    <w:rsid w:val="001D1EC1"/>
    <w:rsid w:val="001F3995"/>
    <w:rsid w:val="0020699B"/>
    <w:rsid w:val="00211C61"/>
    <w:rsid w:val="002161DE"/>
    <w:rsid w:val="00232788"/>
    <w:rsid w:val="00240968"/>
    <w:rsid w:val="0025561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271D"/>
    <w:rsid w:val="00303BB0"/>
    <w:rsid w:val="00307FCD"/>
    <w:rsid w:val="0031210B"/>
    <w:rsid w:val="00322A8E"/>
    <w:rsid w:val="00342225"/>
    <w:rsid w:val="00342F10"/>
    <w:rsid w:val="00344F74"/>
    <w:rsid w:val="00350D17"/>
    <w:rsid w:val="0036035B"/>
    <w:rsid w:val="00365D0F"/>
    <w:rsid w:val="00375645"/>
    <w:rsid w:val="003806C4"/>
    <w:rsid w:val="003808A5"/>
    <w:rsid w:val="003840A9"/>
    <w:rsid w:val="003A1F87"/>
    <w:rsid w:val="003B2E35"/>
    <w:rsid w:val="003D2FCB"/>
    <w:rsid w:val="003D46C5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050A"/>
    <w:rsid w:val="004706CB"/>
    <w:rsid w:val="00472D9D"/>
    <w:rsid w:val="0047438E"/>
    <w:rsid w:val="004955C0"/>
    <w:rsid w:val="004D153D"/>
    <w:rsid w:val="004D4853"/>
    <w:rsid w:val="00507D0C"/>
    <w:rsid w:val="00515AFF"/>
    <w:rsid w:val="005256E3"/>
    <w:rsid w:val="005424AB"/>
    <w:rsid w:val="0055777C"/>
    <w:rsid w:val="005A5EE1"/>
    <w:rsid w:val="005B0AAD"/>
    <w:rsid w:val="005B0C05"/>
    <w:rsid w:val="005B11C0"/>
    <w:rsid w:val="005D2C02"/>
    <w:rsid w:val="005F632C"/>
    <w:rsid w:val="00604123"/>
    <w:rsid w:val="0060688E"/>
    <w:rsid w:val="00606D5F"/>
    <w:rsid w:val="00614C67"/>
    <w:rsid w:val="0064697D"/>
    <w:rsid w:val="00654C0B"/>
    <w:rsid w:val="00663059"/>
    <w:rsid w:val="00690C2A"/>
    <w:rsid w:val="006A0CF6"/>
    <w:rsid w:val="006C3861"/>
    <w:rsid w:val="006C5A74"/>
    <w:rsid w:val="006C6EDD"/>
    <w:rsid w:val="006C7F89"/>
    <w:rsid w:val="006D1E69"/>
    <w:rsid w:val="006D6E76"/>
    <w:rsid w:val="006F0B22"/>
    <w:rsid w:val="00716C41"/>
    <w:rsid w:val="0072361A"/>
    <w:rsid w:val="007322CE"/>
    <w:rsid w:val="00736E9C"/>
    <w:rsid w:val="00774F8F"/>
    <w:rsid w:val="00775C86"/>
    <w:rsid w:val="00783C91"/>
    <w:rsid w:val="00790AED"/>
    <w:rsid w:val="007A2B48"/>
    <w:rsid w:val="007A52E7"/>
    <w:rsid w:val="007A6779"/>
    <w:rsid w:val="007B5E12"/>
    <w:rsid w:val="007D73FA"/>
    <w:rsid w:val="007F2BB1"/>
    <w:rsid w:val="007F3FA8"/>
    <w:rsid w:val="007F531F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B6911"/>
    <w:rsid w:val="008C13D2"/>
    <w:rsid w:val="008D511E"/>
    <w:rsid w:val="008E4A6F"/>
    <w:rsid w:val="0090594B"/>
    <w:rsid w:val="00920D53"/>
    <w:rsid w:val="00935651"/>
    <w:rsid w:val="0093587D"/>
    <w:rsid w:val="009427E1"/>
    <w:rsid w:val="00947A3C"/>
    <w:rsid w:val="009626F2"/>
    <w:rsid w:val="00992D68"/>
    <w:rsid w:val="009952FC"/>
    <w:rsid w:val="009978C8"/>
    <w:rsid w:val="00997EE6"/>
    <w:rsid w:val="009A558B"/>
    <w:rsid w:val="009B63C2"/>
    <w:rsid w:val="009C4AED"/>
    <w:rsid w:val="009D04DB"/>
    <w:rsid w:val="009D4AB1"/>
    <w:rsid w:val="009F15F5"/>
    <w:rsid w:val="00A01A4D"/>
    <w:rsid w:val="00A149CB"/>
    <w:rsid w:val="00A178A3"/>
    <w:rsid w:val="00A22232"/>
    <w:rsid w:val="00A3299E"/>
    <w:rsid w:val="00A42612"/>
    <w:rsid w:val="00AA5FCD"/>
    <w:rsid w:val="00AC04C0"/>
    <w:rsid w:val="00AC3181"/>
    <w:rsid w:val="00AD04E5"/>
    <w:rsid w:val="00AD6C6A"/>
    <w:rsid w:val="00AE517D"/>
    <w:rsid w:val="00AE7683"/>
    <w:rsid w:val="00B156D6"/>
    <w:rsid w:val="00B16169"/>
    <w:rsid w:val="00B17EF0"/>
    <w:rsid w:val="00B276B4"/>
    <w:rsid w:val="00B2790A"/>
    <w:rsid w:val="00B30D59"/>
    <w:rsid w:val="00B475FC"/>
    <w:rsid w:val="00B50592"/>
    <w:rsid w:val="00B51439"/>
    <w:rsid w:val="00B5501B"/>
    <w:rsid w:val="00B656F9"/>
    <w:rsid w:val="00B66449"/>
    <w:rsid w:val="00B7653D"/>
    <w:rsid w:val="00BB1690"/>
    <w:rsid w:val="00BB6F54"/>
    <w:rsid w:val="00BC057E"/>
    <w:rsid w:val="00BC29CA"/>
    <w:rsid w:val="00BD63EA"/>
    <w:rsid w:val="00BE7783"/>
    <w:rsid w:val="00C045C3"/>
    <w:rsid w:val="00C07DEF"/>
    <w:rsid w:val="00C13CED"/>
    <w:rsid w:val="00C15A25"/>
    <w:rsid w:val="00C33FCE"/>
    <w:rsid w:val="00C5109A"/>
    <w:rsid w:val="00C605FE"/>
    <w:rsid w:val="00C61E75"/>
    <w:rsid w:val="00C66F74"/>
    <w:rsid w:val="00C71B2C"/>
    <w:rsid w:val="00C83EFE"/>
    <w:rsid w:val="00CA465B"/>
    <w:rsid w:val="00CD064C"/>
    <w:rsid w:val="00CD3373"/>
    <w:rsid w:val="00D0477D"/>
    <w:rsid w:val="00D04FE0"/>
    <w:rsid w:val="00D31924"/>
    <w:rsid w:val="00D32CDF"/>
    <w:rsid w:val="00D34FFA"/>
    <w:rsid w:val="00D41004"/>
    <w:rsid w:val="00D50029"/>
    <w:rsid w:val="00D5505E"/>
    <w:rsid w:val="00D55E64"/>
    <w:rsid w:val="00D66A5D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DF0B18"/>
    <w:rsid w:val="00E10C60"/>
    <w:rsid w:val="00E45D7D"/>
    <w:rsid w:val="00E6011C"/>
    <w:rsid w:val="00E6325B"/>
    <w:rsid w:val="00E776A0"/>
    <w:rsid w:val="00E81117"/>
    <w:rsid w:val="00E82692"/>
    <w:rsid w:val="00E85A07"/>
    <w:rsid w:val="00EB2730"/>
    <w:rsid w:val="00EC0083"/>
    <w:rsid w:val="00EC1A9F"/>
    <w:rsid w:val="00EF1BE1"/>
    <w:rsid w:val="00EF2BE6"/>
    <w:rsid w:val="00F02AED"/>
    <w:rsid w:val="00F17DAC"/>
    <w:rsid w:val="00F21EB1"/>
    <w:rsid w:val="00F221AD"/>
    <w:rsid w:val="00F4366A"/>
    <w:rsid w:val="00FA1C59"/>
    <w:rsid w:val="00FB7138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8A4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7050A"/>
    <w:pPr>
      <w:spacing w:before="100" w:beforeAutospacing="1" w:after="100" w:afterAutospacing="1" w:line="315" w:lineRule="atLeast"/>
    </w:pPr>
    <w:rPr>
      <w:rFonts w:ascii="굴림" w:eastAsia="굴림" w:hAnsi="굴림" w:cs="굴림"/>
      <w:noProof w:val="0"/>
      <w:szCs w:val="24"/>
      <w:lang w:eastAsia="ko-KR"/>
    </w:rPr>
  </w:style>
  <w:style w:type="character" w:styleId="ab">
    <w:name w:val="Unresolved Mention"/>
    <w:basedOn w:val="a0"/>
    <w:uiPriority w:val="99"/>
    <w:semiHidden/>
    <w:unhideWhenUsed/>
    <w:rsid w:val="00D6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ecruit@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Kim, So Yeon</cp:lastModifiedBy>
  <cp:revision>3</cp:revision>
  <cp:lastPrinted>2021-11-10T08:20:00Z</cp:lastPrinted>
  <dcterms:created xsi:type="dcterms:W3CDTF">2022-06-29T09:18:00Z</dcterms:created>
  <dcterms:modified xsi:type="dcterms:W3CDTF">2022-06-29T09:18:00Z</dcterms:modified>
</cp:coreProperties>
</file>