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CE6" w:rsidRPr="004A7563" w:rsidRDefault="008B784B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5430520</wp:posOffset>
                </wp:positionH>
                <wp:positionV relativeFrom="page">
                  <wp:posOffset>627380</wp:posOffset>
                </wp:positionV>
                <wp:extent cx="1414145" cy="243840"/>
                <wp:effectExtent l="1270" t="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1414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CE6" w:rsidRDefault="00CF1CE6">
                            <w:pPr>
                              <w:spacing w:line="295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(지도교수 작성用)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7.6pt;margin-top:49.4pt;width:111.35pt;height:19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IwngIAAJIFAAAOAAAAZHJzL2Uyb0RvYy54bWysVG1vmzAQ/j5p/8Hyd8pLnRRQSdWGME3q&#10;XqR2P8ABE6yBzWwn0E377zubkqatJk3bQLLO9vnx3T2P7/Jq7Fp0YEpzKTIcngUYMVHKiotdhr/c&#10;F16MkTZUVLSVgmX4gWl8tXr75nLoUxbJRrYVUwhAhE6HPsONMX3q+7psWEf1meyZgM1aqo4amKqd&#10;Xyk6AHrX+lEQLP1BqqpXsmRaw2o+beKVw69rVppPda2ZQW2GITbjRuXGrR391SVNd4r2DS8fw6B/&#10;EUVHuYBLj1A5NRTtFX8F1fFSSS1rc1bKzpd1zUvmcoBswuBFNncN7ZnLBYqj+2OZ9P+DLT8ePivE&#10;qwxHGAnaAUX3bDToRo4ostUZep2C010PbmaEZWDZZar7W1l+1eDin/hMB7T13g4fZAV4dG+kOzHW&#10;qrM1gqwRwAAdD0cK7J2lxSb2X2BUwl5EzmPiOPJpOp/ulTbvmOyQNTKsgGKHTg+32thoaDq72MuE&#10;LHjbOppb8WwBHKcVuBuO2j0bhWPtRxIkm3gTE49Ey41Hgjz3ros18ZZFeLHIz/P1Og9/2ntDkja8&#10;qpiw18wKCsmfMfSo5Yn7o4a0bHll4WxIWu2261ahAwUFF+6ztEDwJ27+8zDcNuTyIqUwIsFNlHjF&#10;Mr7wSEEWXnIRxF4QJjfJMiAJyYvnKd1ywf49JTRkOFlEi0k1v80tcN/r3GjacQM9ouVdhuOjE00b&#10;RquNqBy1hvJ2sk9KYcN/KgVUbCbaCdZqdFKrGbcjoFgVb2X1ANJVEpQF+oTGBkYj1XeMBmgSGdbf&#10;9lQxjNr3Al6h7SizoWZjOxtUlHA0wwajyVybqfPse8V3DSBPL0nIa3giNXfqfYoCQrcTePguiccm&#10;ZTvL6dx5PbXS1S8AAAD//wMAUEsDBBQABgAIAAAAIQAS+TLd4QAAAAsBAAAPAAAAZHJzL2Rvd25y&#10;ZXYueG1sTI/BTsMwDIbvSLxDZCRuLKWotCtNJzQ0cUAcNkDimDWhqWicKsm67O3xTuNmy59+f3+z&#10;SnZks/ZhcCjgfpEB09g5NWAv4PNjc1cBC1GikqNDLeCkA6za66tG1sodcavnXewZhWCopQAT41Rz&#10;HjqjrQwLN2mk24/zVkZafc+Vl0cKtyPPs+yRWzkgfTBy0muju9/dwQr4Wk+bt/Rt5PtcqNeXvNye&#10;fJeEuL1Jz0/Aok7xAsNZn9ShJae9O6AKbBRQFUVOqIBlRRXOQFaWS2B7mh7KHHjb8P8d2j8AAAD/&#10;/wMAUEsBAi0AFAAGAAgAAAAhALaDOJL+AAAA4QEAABMAAAAAAAAAAAAAAAAAAAAAAFtDb250ZW50&#10;X1R5cGVzXS54bWxQSwECLQAUAAYACAAAACEAOP0h/9YAAACUAQAACwAAAAAAAAAAAAAAAAAvAQAA&#10;X3JlbHMvLnJlbHNQSwECLQAUAAYACAAAACEAzaIyMJ4CAACSBQAADgAAAAAAAAAAAAAAAAAuAgAA&#10;ZHJzL2Uyb0RvYy54bWxQSwECLQAUAAYACAAAACEAEvky3eEAAAALAQAADwAAAAAAAAAAAAAAAAD4&#10;BAAAZHJzL2Rvd25yZXYueG1sUEsFBgAAAAAEAAQA8wAAAAYGAAAAAA==&#10;" filled="f" stroked="f">
                <v:path arrowok="t"/>
                <v:textbox inset="0,0,0,0">
                  <w:txbxContent>
                    <w:p w:rsidR="00CF1CE6" w:rsidRDefault="00CF1CE6">
                      <w:pPr>
                        <w:spacing w:line="295" w:lineRule="auto"/>
                        <w:jc w:val="righ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(지도교수 작성用)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894715</wp:posOffset>
                </wp:positionV>
                <wp:extent cx="6120130" cy="457200"/>
                <wp:effectExtent l="0" t="0" r="0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2013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CE6" w:rsidRDefault="00CF1CE6">
                            <w:pPr>
                              <w:spacing w:line="276" w:lineRule="auto"/>
                              <w:jc w:val="center"/>
                              <w:rPr>
                                <w:sz w:val="48"/>
                              </w:rPr>
                            </w:pPr>
                            <w:proofErr w:type="spellStart"/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삼성「</w:t>
                            </w:r>
                            <w:r w:rsidR="00334547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>기회균등</w:t>
                            </w:r>
                            <w:proofErr w:type="spellEnd"/>
                            <w:r w:rsidR="00334547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 xml:space="preserve"> </w:t>
                            </w:r>
                            <w:proofErr w:type="spellStart"/>
                            <w:r w:rsidR="006F1849">
                              <w:rPr>
                                <w:rFonts w:ascii="돋움체" w:eastAsia="돋움체" w:hAnsi="돋움체" w:hint="eastAsia"/>
                                <w:b/>
                                <w:sz w:val="48"/>
                              </w:rPr>
                              <w:t>특별</w:t>
                            </w:r>
                            <w:r>
                              <w:rPr>
                                <w:rFonts w:ascii="돋움체" w:eastAsia="돋움체" w:hAnsi="돋움체"/>
                                <w:b/>
                                <w:sz w:val="48"/>
                              </w:rPr>
                              <w:t>채용」추천서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6.7pt;margin-top:70.45pt;width:481.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wKnwIAAJkFAAAOAAAAZHJzL2Uyb0RvYy54bWysVG1vmzAQ/j5p/8Hydwok5AUUUrUhTJO6&#10;F6ndD3CMCdbAZrYT6Kb9951NSNNWk6ZtfLAO+/z4nrvnbnXdNzU6MqW5FCkOrwKMmKCy4GKf4i8P&#10;ubfESBsiClJLwVL8yDS+Xr99s+rahE1kJeuCKQQgQiddm+LKmDbxfU0r1hB9JVsm4LCUqiEGftXe&#10;LxTpAL2p/UkQzP1OqqJVkjKtYTcbDvHa4Zclo+ZTWWpmUJ1iiM24Vbl1Z1d/vSLJXpG24vQUBvmL&#10;KBrCBTx6hsqIIeig+CuohlMltSzNFZWNL8uSU+Y4AJsweMHmviItc1wgObo9p0n/P1j68fhZIV5A&#10;7TASpIESPbDeoFvZo6nNTtfqBJzuW3AzPWxbT8tUt3eSftXg4l/4DBe09d51H2QBeORgpLvRl6qx&#10;N4E1Ahgox+O5BPZNCpvzEPIwhSMKZ9FsATW2UfgkGW+3Spt3TDbIGilWUGKHTo532gyuo4t9TMic&#10;1zXsk6QWzzYAc9iBt+GqPbNRuKr9iIN4u9wuIy+azLdeFGSZd5NvIm+eh4tZNs02myz8ad8No6Ti&#10;RcGEfWZUUBj9WYVOWh5qf9aQljUvLJwNSav9blMrdCSg4Nx9p4RcuPnPw3D5Ai4vKIWTKLidxF4+&#10;Xy68KI9mXrwIll4QxrfxPIjiKMufU7rjgv07JdSlOJ5NZoNqfsstcN9rbiRpuIEZUfMmxcuzE0kq&#10;RoqtKFxpDeH1YF+kwob/lAoo91hoJ1ir0UGtpt/1pxYAMCvmnSweQcFKgsBAizDfwKik+o5RB7Mi&#10;xfrbgSiGUf1eQDPawTIaajR2o0EEhaspNhgN5sYMA+jQKr6vAHloKCFvoFNK7kT8FMWpv6D/HZfT&#10;rLID5vLfeT1N1PUvAAAA//8DAFBLAwQUAAYACAAAACEA3x6SYuEAAAAMAQAADwAAAGRycy9kb3du&#10;cmV2LnhtbEyPsU7DMBCGdyTewTokNmrHFEJDnAoVVQyIoaWVGN34iCNiO7Ld1H173Am2+3Wf/vuu&#10;XiYzkAl96J0VUMwYELStU73tBOw+13dPQEKUVsnBWRRwxgDL5vqqlpVyJ7vBaRs7kktsqKQAHeNY&#10;URpajUaGmRvR5t2380bGHH1HlZenXG4Gyhl7pEb2Nl/QcsSVxvZnezQC9qtx/Z6+tPyYHtTbKy83&#10;Z98mIW5v0sszkIgp/sFw0c/q0GSngztaFciQc3E/z2ge5mwB5EKwsuRADgJ4wRdAm5r+f6L5BQAA&#10;//8DAFBLAQItABQABgAIAAAAIQC2gziS/gAAAOEBAAATAAAAAAAAAAAAAAAAAAAAAABbQ29udGVu&#10;dF9UeXBlc10ueG1sUEsBAi0AFAAGAAgAAAAhADj9If/WAAAAlAEAAAsAAAAAAAAAAAAAAAAALwEA&#10;AF9yZWxzLy5yZWxzUEsBAi0AFAAGAAgAAAAhAMC5bAqfAgAAmQUAAA4AAAAAAAAAAAAAAAAALgIA&#10;AGRycy9lMm9Eb2MueG1sUEsBAi0AFAAGAAgAAAAhAN8ekmLhAAAADAEAAA8AAAAAAAAAAAAAAAAA&#10;+QQAAGRycy9kb3ducmV2LnhtbFBLBQYAAAAABAAEAPMAAAAHBgAAAAA=&#10;" filled="f" stroked="f">
                <v:path arrowok="t"/>
                <v:textbox inset="0,0,0,0">
                  <w:txbxContent>
                    <w:p w:rsidR="00CF1CE6" w:rsidRDefault="00CF1CE6">
                      <w:pPr>
                        <w:spacing w:line="276" w:lineRule="auto"/>
                        <w:jc w:val="center"/>
                        <w:rPr>
                          <w:sz w:val="48"/>
                        </w:rPr>
                      </w:pPr>
                      <w:proofErr w:type="spellStart"/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삼성「</w:t>
                      </w:r>
                      <w:r w:rsidR="00334547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>기회균등</w:t>
                      </w:r>
                      <w:proofErr w:type="spellEnd"/>
                      <w:r w:rsidR="00334547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 xml:space="preserve"> </w:t>
                      </w:r>
                      <w:proofErr w:type="spellStart"/>
                      <w:r w:rsidR="006F1849">
                        <w:rPr>
                          <w:rFonts w:ascii="돋움체" w:eastAsia="돋움체" w:hAnsi="돋움체" w:hint="eastAsia"/>
                          <w:b/>
                          <w:sz w:val="48"/>
                        </w:rPr>
                        <w:t>특별</w:t>
                      </w:r>
                      <w:r>
                        <w:rPr>
                          <w:rFonts w:ascii="돋움체" w:eastAsia="돋움체" w:hAnsi="돋움체"/>
                          <w:b/>
                          <w:sz w:val="48"/>
                        </w:rPr>
                        <w:t>채용」추천서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추천인 인적사항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b/>
                <w:sz w:val="26"/>
              </w:rPr>
              <w:t>성  명</w:t>
            </w:r>
            <w:proofErr w:type="gramEnd"/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 xml:space="preserve">  .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/(만점:  )</w:t>
            </w:r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A4C8A" w:rsidRDefault="00DA4C8A" w:rsidP="00DA4C8A">
            <w:pPr>
              <w:numPr>
                <w:ilvl w:val="0"/>
                <w:numId w:val="1"/>
              </w:numPr>
              <w:spacing w:line="269" w:lineRule="auto"/>
              <w:jc w:val="left"/>
              <w:rPr>
                <w:color w:val="0000FF"/>
                <w:sz w:val="22"/>
              </w:rPr>
            </w:pPr>
            <w:r>
              <w:rPr>
                <w:rFonts w:hint="eastAsia"/>
                <w:color w:val="0000FF"/>
                <w:sz w:val="22"/>
              </w:rPr>
              <w:t>추천서 작성 안내</w:t>
            </w:r>
          </w:p>
          <w:p w:rsidR="00DA4C8A" w:rsidRDefault="00DA4C8A" w:rsidP="00DA4C8A">
            <w:pPr>
              <w:pStyle w:val="a5"/>
              <w:rPr>
                <w:color w:val="0000FF"/>
                <w:sz w:val="22"/>
              </w:rPr>
            </w:pPr>
          </w:p>
          <w:p w:rsidR="00DA4C8A" w:rsidRDefault="00DA4C8A" w:rsidP="00DA4C8A">
            <w:pPr>
              <w:numPr>
                <w:ilvl w:val="0"/>
                <w:numId w:val="2"/>
              </w:numPr>
              <w:spacing w:line="269" w:lineRule="auto"/>
              <w:jc w:val="left"/>
              <w:rPr>
                <w:color w:val="0000FF"/>
                <w:sz w:val="22"/>
              </w:rPr>
            </w:pPr>
            <w:r>
              <w:rPr>
                <w:rFonts w:hint="eastAsia"/>
                <w:color w:val="0000FF"/>
                <w:sz w:val="22"/>
              </w:rPr>
              <w:t>교수님께서 추천하시고자 하는 학생과 면담하신 후 배포된 추천서 양식에 맞춰 작성 부탁드립니다.</w:t>
            </w:r>
          </w:p>
          <w:p w:rsidR="00DA4C8A" w:rsidRDefault="00DA4C8A" w:rsidP="00DA4C8A">
            <w:pPr>
              <w:numPr>
                <w:ilvl w:val="0"/>
                <w:numId w:val="2"/>
              </w:numPr>
              <w:spacing w:line="269" w:lineRule="auto"/>
              <w:jc w:val="left"/>
              <w:rPr>
                <w:color w:val="0000FF"/>
                <w:sz w:val="22"/>
              </w:rPr>
            </w:pPr>
            <w:r>
              <w:rPr>
                <w:rFonts w:hint="eastAsia"/>
                <w:color w:val="0000FF"/>
                <w:sz w:val="22"/>
              </w:rPr>
              <w:t>추천 사유는 아래 내용을 포함시켜 주시기 바랍니다.</w:t>
            </w:r>
          </w:p>
          <w:p w:rsidR="00DA4C8A" w:rsidRDefault="00DA4C8A" w:rsidP="00DA4C8A">
            <w:pPr>
              <w:numPr>
                <w:ilvl w:val="0"/>
                <w:numId w:val="3"/>
              </w:numPr>
              <w:spacing w:line="269" w:lineRule="auto"/>
              <w:jc w:val="left"/>
              <w:rPr>
                <w:color w:val="0000FF"/>
                <w:sz w:val="22"/>
              </w:rPr>
            </w:pPr>
            <w:r>
              <w:rPr>
                <w:rFonts w:hint="eastAsia"/>
                <w:color w:val="0000FF"/>
                <w:sz w:val="22"/>
              </w:rPr>
              <w:t>인생관/가치관,</w:t>
            </w:r>
            <w:r>
              <w:rPr>
                <w:color w:val="0000FF"/>
                <w:sz w:val="22"/>
              </w:rPr>
              <w:t xml:space="preserve"> </w:t>
            </w:r>
            <w:r>
              <w:rPr>
                <w:rFonts w:hint="eastAsia"/>
                <w:color w:val="0000FF"/>
                <w:sz w:val="22"/>
              </w:rPr>
              <w:t>리더십,</w:t>
            </w:r>
            <w:r>
              <w:rPr>
                <w:color w:val="0000FF"/>
                <w:sz w:val="22"/>
              </w:rPr>
              <w:t xml:space="preserve"> </w:t>
            </w:r>
            <w:r>
              <w:rPr>
                <w:rFonts w:hint="eastAsia"/>
                <w:color w:val="0000FF"/>
                <w:sz w:val="22"/>
              </w:rPr>
              <w:t>의지력 등 기본 인품</w:t>
            </w:r>
          </w:p>
          <w:p w:rsidR="00DA4C8A" w:rsidRDefault="00DA4C8A" w:rsidP="00DA4C8A">
            <w:pPr>
              <w:numPr>
                <w:ilvl w:val="0"/>
                <w:numId w:val="3"/>
              </w:numPr>
              <w:spacing w:line="269" w:lineRule="auto"/>
              <w:jc w:val="left"/>
              <w:rPr>
                <w:color w:val="0000FF"/>
                <w:sz w:val="22"/>
              </w:rPr>
            </w:pPr>
            <w:r>
              <w:rPr>
                <w:rFonts w:hint="eastAsia"/>
                <w:color w:val="0000FF"/>
                <w:sz w:val="22"/>
              </w:rPr>
              <w:t>대학생활 중 타의 모범이 되었던 사례</w:t>
            </w:r>
          </w:p>
          <w:p w:rsidR="00DA4C8A" w:rsidRDefault="00DA4C8A" w:rsidP="00DA4C8A">
            <w:pPr>
              <w:numPr>
                <w:ilvl w:val="0"/>
                <w:numId w:val="3"/>
              </w:numPr>
              <w:spacing w:line="269" w:lineRule="auto"/>
              <w:jc w:val="left"/>
              <w:rPr>
                <w:color w:val="0000FF"/>
                <w:sz w:val="22"/>
              </w:rPr>
            </w:pPr>
            <w:r>
              <w:rPr>
                <w:rFonts w:hint="eastAsia"/>
                <w:color w:val="0000FF"/>
                <w:sz w:val="22"/>
              </w:rPr>
              <w:t>회사와 사회에 기여가 될 것으로 판단한 이유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DA4C8A" w:rsidRPr="00150C4E" w:rsidRDefault="00DA4C8A" w:rsidP="00DA4C8A">
            <w:pPr>
              <w:numPr>
                <w:ilvl w:val="0"/>
                <w:numId w:val="4"/>
              </w:numPr>
              <w:spacing w:line="269" w:lineRule="auto"/>
              <w:jc w:val="left"/>
              <w:rPr>
                <w:color w:val="0099FF"/>
                <w:sz w:val="22"/>
              </w:rPr>
            </w:pPr>
            <w:r w:rsidRPr="00150C4E">
              <w:rPr>
                <w:rFonts w:hint="eastAsia"/>
                <w:color w:val="0099FF"/>
                <w:sz w:val="22"/>
              </w:rPr>
              <w:t xml:space="preserve">담당자 </w:t>
            </w:r>
            <w:r w:rsidRPr="00150C4E">
              <w:rPr>
                <w:color w:val="0099FF"/>
                <w:sz w:val="22"/>
              </w:rPr>
              <w:t>Tip</w:t>
            </w:r>
          </w:p>
          <w:p w:rsidR="00CF1CE6" w:rsidRDefault="00DA4C8A" w:rsidP="00DA4C8A">
            <w:pPr>
              <w:spacing w:line="269" w:lineRule="auto"/>
              <w:ind w:left="495"/>
              <w:jc w:val="left"/>
            </w:pPr>
            <w:r w:rsidRPr="00150C4E">
              <w:rPr>
                <w:rFonts w:hint="eastAsia"/>
                <w:color w:val="0099FF"/>
                <w:sz w:val="22"/>
              </w:rPr>
              <w:t>추천서는 지도 교수님 중 한 분에게 받으시면 되고, 미리 교수님께 말씀드린 후 작성을 부탁드리는 것이 좋습니다.</w:t>
            </w:r>
            <w:r w:rsidRPr="00150C4E">
              <w:rPr>
                <w:color w:val="0099FF"/>
                <w:sz w:val="22"/>
              </w:rPr>
              <w:t xml:space="preserve"> </w:t>
            </w:r>
            <w:r w:rsidRPr="00150C4E">
              <w:rPr>
                <w:rFonts w:hint="eastAsia"/>
                <w:color w:val="0099FF"/>
                <w:sz w:val="22"/>
              </w:rPr>
              <w:t>지원 시 추천서 스캔본을 업로드하시고,</w:t>
            </w:r>
            <w:r w:rsidRPr="00150C4E">
              <w:rPr>
                <w:color w:val="0099FF"/>
                <w:sz w:val="22"/>
              </w:rPr>
              <w:t xml:space="preserve"> </w:t>
            </w:r>
            <w:r w:rsidRPr="00150C4E">
              <w:rPr>
                <w:rFonts w:hint="eastAsia"/>
                <w:color w:val="0099FF"/>
                <w:sz w:val="22"/>
              </w:rPr>
              <w:t>원본은 면접 시 해당 기업에 제출해야 하니 잘 보관하시기 바랍니다.</w:t>
            </w:r>
            <w:bookmarkStart w:id="0" w:name="_GoBack"/>
            <w:bookmarkEnd w:id="0"/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E9584F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202</w:t>
      </w:r>
      <w:r w:rsidR="00D0317A">
        <w:rPr>
          <w:rFonts w:ascii="돋움체" w:eastAsia="돋움체" w:hAnsi="돋움체" w:hint="eastAsia"/>
          <w:b/>
          <w:sz w:val="26"/>
        </w:rPr>
        <w:t>2</w:t>
      </w:r>
      <w:r w:rsidR="00CF1CE6">
        <w:rPr>
          <w:rFonts w:ascii="돋움체" w:eastAsia="돋움체" w:hAnsi="돋움체"/>
          <w:b/>
          <w:sz w:val="26"/>
        </w:rPr>
        <w:t xml:space="preserve">년    </w:t>
      </w:r>
      <w:r w:rsidR="00DA4C8A">
        <w:rPr>
          <w:rFonts w:ascii="돋움체" w:eastAsia="돋움체" w:hAnsi="돋움체"/>
          <w:b/>
          <w:sz w:val="26"/>
        </w:rPr>
        <w:t>3</w:t>
      </w:r>
      <w:r w:rsidR="00CF1CE6">
        <w:rPr>
          <w:rFonts w:ascii="돋움체" w:eastAsia="돋움체" w:hAnsi="돋움체"/>
          <w:b/>
          <w:sz w:val="26"/>
        </w:rPr>
        <w:t>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>대학/</w:t>
      </w:r>
      <w:proofErr w:type="gramStart"/>
      <w:r>
        <w:rPr>
          <w:rFonts w:ascii="돋움체" w:eastAsia="돋움체" w:hAnsi="돋움체"/>
          <w:sz w:val="26"/>
        </w:rPr>
        <w:t>학과 :</w:t>
      </w:r>
      <w:proofErr w:type="gramEnd"/>
      <w:r>
        <w:rPr>
          <w:rFonts w:ascii="돋움체" w:eastAsia="돋움체" w:hAnsi="돋움체"/>
          <w:sz w:val="26"/>
        </w:rPr>
        <w:t xml:space="preserve">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</w:t>
      </w:r>
      <w:proofErr w:type="gramStart"/>
      <w:r>
        <w:rPr>
          <w:rFonts w:ascii="돋움체" w:eastAsia="돋움체" w:hAnsi="돋움체"/>
          <w:sz w:val="26"/>
        </w:rPr>
        <w:t>명 :</w:t>
      </w:r>
      <w:proofErr w:type="gramEnd"/>
      <w:r>
        <w:rPr>
          <w:rFonts w:ascii="돋움체" w:eastAsia="돋움체" w:hAnsi="돋움체"/>
          <w:sz w:val="26"/>
        </w:rPr>
        <w:t xml:space="preserve">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4E2" w:rsidRDefault="007E14E2" w:rsidP="004A7563">
      <w:r>
        <w:separator/>
      </w:r>
    </w:p>
  </w:endnote>
  <w:endnote w:type="continuationSeparator" w:id="0">
    <w:p w:rsidR="007E14E2" w:rsidRDefault="007E14E2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4E2" w:rsidRDefault="007E14E2" w:rsidP="004A7563">
      <w:r>
        <w:separator/>
      </w:r>
    </w:p>
  </w:footnote>
  <w:footnote w:type="continuationSeparator" w:id="0">
    <w:p w:rsidR="007E14E2" w:rsidRDefault="007E14E2" w:rsidP="004A7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0491"/>
    <w:multiLevelType w:val="hybridMultilevel"/>
    <w:tmpl w:val="AA6C7756"/>
    <w:lvl w:ilvl="0" w:tplc="ACA24C62">
      <w:start w:val="1"/>
      <w:numFmt w:val="decimalEnclosedCircle"/>
      <w:lvlText w:val="%1"/>
      <w:lvlJc w:val="left"/>
      <w:pPr>
        <w:ind w:left="1215" w:hanging="360"/>
      </w:pPr>
      <w:rPr>
        <w:rFonts w:ascii="맑은 고딕" w:eastAsia="맑은 고딕" w:hAnsi="맑은 고딕" w:hint="eastAsia"/>
      </w:rPr>
    </w:lvl>
    <w:lvl w:ilvl="1" w:tplc="04090019" w:tentative="1">
      <w:start w:val="1"/>
      <w:numFmt w:val="upperLetter"/>
      <w:lvlText w:val="%2."/>
      <w:lvlJc w:val="left"/>
      <w:pPr>
        <w:ind w:left="1655" w:hanging="400"/>
      </w:pPr>
    </w:lvl>
    <w:lvl w:ilvl="2" w:tplc="0409001B" w:tentative="1">
      <w:start w:val="1"/>
      <w:numFmt w:val="lowerRoman"/>
      <w:lvlText w:val="%3."/>
      <w:lvlJc w:val="right"/>
      <w:pPr>
        <w:ind w:left="2055" w:hanging="400"/>
      </w:pPr>
    </w:lvl>
    <w:lvl w:ilvl="3" w:tplc="0409000F" w:tentative="1">
      <w:start w:val="1"/>
      <w:numFmt w:val="decimal"/>
      <w:lvlText w:val="%4."/>
      <w:lvlJc w:val="left"/>
      <w:pPr>
        <w:ind w:left="2455" w:hanging="400"/>
      </w:pPr>
    </w:lvl>
    <w:lvl w:ilvl="4" w:tplc="04090019" w:tentative="1">
      <w:start w:val="1"/>
      <w:numFmt w:val="upperLetter"/>
      <w:lvlText w:val="%5."/>
      <w:lvlJc w:val="left"/>
      <w:pPr>
        <w:ind w:left="2855" w:hanging="400"/>
      </w:pPr>
    </w:lvl>
    <w:lvl w:ilvl="5" w:tplc="0409001B" w:tentative="1">
      <w:start w:val="1"/>
      <w:numFmt w:val="lowerRoman"/>
      <w:lvlText w:val="%6."/>
      <w:lvlJc w:val="right"/>
      <w:pPr>
        <w:ind w:left="3255" w:hanging="400"/>
      </w:pPr>
    </w:lvl>
    <w:lvl w:ilvl="6" w:tplc="0409000F" w:tentative="1">
      <w:start w:val="1"/>
      <w:numFmt w:val="decimal"/>
      <w:lvlText w:val="%7."/>
      <w:lvlJc w:val="left"/>
      <w:pPr>
        <w:ind w:left="3655" w:hanging="400"/>
      </w:pPr>
    </w:lvl>
    <w:lvl w:ilvl="7" w:tplc="04090019" w:tentative="1">
      <w:start w:val="1"/>
      <w:numFmt w:val="upperLetter"/>
      <w:lvlText w:val="%8."/>
      <w:lvlJc w:val="left"/>
      <w:pPr>
        <w:ind w:left="4055" w:hanging="400"/>
      </w:pPr>
    </w:lvl>
    <w:lvl w:ilvl="8" w:tplc="0409001B" w:tentative="1">
      <w:start w:val="1"/>
      <w:numFmt w:val="lowerRoman"/>
      <w:lvlText w:val="%9."/>
      <w:lvlJc w:val="right"/>
      <w:pPr>
        <w:ind w:left="4455" w:hanging="400"/>
      </w:pPr>
    </w:lvl>
  </w:abstractNum>
  <w:abstractNum w:abstractNumId="1" w15:restartNumberingAfterBreak="0">
    <w:nsid w:val="3F3A62DC"/>
    <w:multiLevelType w:val="hybridMultilevel"/>
    <w:tmpl w:val="0E08C292"/>
    <w:lvl w:ilvl="0" w:tplc="795893DC">
      <w:numFmt w:val="bullet"/>
      <w:lvlText w:val=""/>
      <w:lvlJc w:val="left"/>
      <w:pPr>
        <w:ind w:left="495" w:hanging="360"/>
      </w:pPr>
      <w:rPr>
        <w:rFonts w:ascii="Wingdings" w:eastAsia="바탕체" w:hAnsi="Wingdings" w:cs="바탕체" w:hint="default"/>
      </w:rPr>
    </w:lvl>
    <w:lvl w:ilvl="1" w:tplc="04090003" w:tentative="1">
      <w:start w:val="1"/>
      <w:numFmt w:val="bullet"/>
      <w:lvlText w:val=""/>
      <w:lvlJc w:val="left"/>
      <w:pPr>
        <w:ind w:left="9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2" w15:restartNumberingAfterBreak="0">
    <w:nsid w:val="58C54540"/>
    <w:multiLevelType w:val="hybridMultilevel"/>
    <w:tmpl w:val="71229268"/>
    <w:lvl w:ilvl="0" w:tplc="354ADC3C">
      <w:numFmt w:val="bullet"/>
      <w:lvlText w:val="-"/>
      <w:lvlJc w:val="left"/>
      <w:pPr>
        <w:ind w:left="855" w:hanging="360"/>
      </w:pPr>
      <w:rPr>
        <w:rFonts w:ascii="바탕체" w:eastAsia="바탕체" w:hAnsi="바탕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95" w:hanging="400"/>
      </w:pPr>
      <w:rPr>
        <w:rFonts w:ascii="Wingdings" w:hAnsi="Wingdings" w:hint="default"/>
      </w:rPr>
    </w:lvl>
  </w:abstractNum>
  <w:abstractNum w:abstractNumId="3" w15:restartNumberingAfterBreak="0">
    <w:nsid w:val="67B96DA1"/>
    <w:multiLevelType w:val="hybridMultilevel"/>
    <w:tmpl w:val="030EAD04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proofState w:spelling="clean" w:grammar="clean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563"/>
    <w:rsid w:val="000A59A8"/>
    <w:rsid w:val="00154FB4"/>
    <w:rsid w:val="002B7929"/>
    <w:rsid w:val="00334547"/>
    <w:rsid w:val="004A7563"/>
    <w:rsid w:val="004B4E53"/>
    <w:rsid w:val="006F1849"/>
    <w:rsid w:val="00700D8C"/>
    <w:rsid w:val="00725BDF"/>
    <w:rsid w:val="00794897"/>
    <w:rsid w:val="007E14E2"/>
    <w:rsid w:val="00851253"/>
    <w:rsid w:val="008B784B"/>
    <w:rsid w:val="008F1D2B"/>
    <w:rsid w:val="00900BF5"/>
    <w:rsid w:val="00A76CE0"/>
    <w:rsid w:val="00BB6A54"/>
    <w:rsid w:val="00C84961"/>
    <w:rsid w:val="00CF1CE6"/>
    <w:rsid w:val="00D010C1"/>
    <w:rsid w:val="00D0317A"/>
    <w:rsid w:val="00DA4C8A"/>
    <w:rsid w:val="00DB2AE5"/>
    <w:rsid w:val="00E9584F"/>
    <w:rsid w:val="00F859C4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2C672E"/>
  <w15:docId w15:val="{58F8FBB3-1C7C-4FA0-AA5F-C3CB6A16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  <w:style w:type="paragraph" w:styleId="a5">
    <w:name w:val="List Paragraph"/>
    <w:basedOn w:val="a"/>
    <w:uiPriority w:val="34"/>
    <w:qFormat/>
    <w:rsid w:val="00DA4C8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4</cp:revision>
  <dcterms:created xsi:type="dcterms:W3CDTF">2022-03-08T06:25:00Z</dcterms:created>
  <dcterms:modified xsi:type="dcterms:W3CDTF">2022-03-08T06:41:00Z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