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EE87" w14:textId="77777777" w:rsidR="00E2383E" w:rsidRPr="00E2383E" w:rsidRDefault="00E2383E" w:rsidP="00E2383E">
      <w:pPr>
        <w:widowControl/>
        <w:wordWrap/>
        <w:autoSpaceDE/>
        <w:autoSpaceDN/>
        <w:spacing w:line="240" w:lineRule="auto"/>
        <w:jc w:val="left"/>
        <w:rPr>
          <w:rFonts w:ascii="맑은 고딕" w:eastAsia="맑은 고딕" w:hAnsi="맑은 고딕" w:cs="굴림"/>
          <w:color w:val="888888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FFAA00"/>
          <w:kern w:val="0"/>
          <w:sz w:val="24"/>
          <w:szCs w:val="24"/>
        </w:rPr>
        <w:t>Job Title: Marketing Service Specialist </w:t>
      </w:r>
    </w:p>
    <w:p w14:paraId="4D1960D9" w14:textId="77777777" w:rsidR="00E2383E" w:rsidRPr="00E2383E" w:rsidRDefault="00E2383E" w:rsidP="00E2383E">
      <w:pPr>
        <w:widowControl/>
        <w:numPr>
          <w:ilvl w:val="0"/>
          <w:numId w:val="1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 w:val="18"/>
          <w:szCs w:val="18"/>
          <w:shd w:val="clear" w:color="auto" w:fill="FFFFFF"/>
        </w:rPr>
        <w:t>Job Objective</w:t>
      </w:r>
    </w:p>
    <w:p w14:paraId="1ABB65A9" w14:textId="55413F73" w:rsidR="00E2383E" w:rsidRPr="00E2383E" w:rsidRDefault="00E2383E" w:rsidP="00E2383E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  <w:shd w:val="clear" w:color="auto" w:fill="FFFFFF"/>
        </w:rPr>
        <w:t xml:space="preserve">Promega </w:t>
      </w:r>
      <w:proofErr w:type="gramStart"/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  <w:shd w:val="clear" w:color="auto" w:fill="FFFFFF"/>
        </w:rPr>
        <w:t>Korea 에서</w:t>
      </w:r>
      <w:proofErr w:type="gramEnd"/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  <w:shd w:val="clear" w:color="auto" w:fill="FFFFFF"/>
        </w:rPr>
        <w:t xml:space="preserve"> 디지털, 고객 집중 마케팅 활동을 통해 고객 경험을 유도하고 우리의 가치를 고객에게 전달하기 위한 역할을 수행합니다.</w:t>
      </w:r>
    </w:p>
    <w:p w14:paraId="2237C044" w14:textId="77777777" w:rsidR="00E2383E" w:rsidRPr="00E2383E" w:rsidRDefault="00E2383E" w:rsidP="00E2383E">
      <w:pPr>
        <w:widowControl/>
        <w:numPr>
          <w:ilvl w:val="0"/>
          <w:numId w:val="2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 w:val="18"/>
          <w:szCs w:val="18"/>
          <w:shd w:val="clear" w:color="auto" w:fill="FFFFFF"/>
        </w:rPr>
        <w:t>Key Role </w:t>
      </w:r>
    </w:p>
    <w:p w14:paraId="4FD7A933" w14:textId="77777777" w:rsidR="00E2383E" w:rsidRPr="00E2383E" w:rsidRDefault="00E2383E" w:rsidP="00E2383E">
      <w:pPr>
        <w:widowControl/>
        <w:numPr>
          <w:ilvl w:val="1"/>
          <w:numId w:val="2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회사의 전략적인 목표 및 매출 달성을 위한 마케팅 활동 및 프로세스 구현을 지원합니다.</w:t>
      </w:r>
    </w:p>
    <w:p w14:paraId="1F82E1B8" w14:textId="77777777" w:rsidR="00E2383E" w:rsidRPr="00E2383E" w:rsidRDefault="00E2383E" w:rsidP="00E2383E">
      <w:pPr>
        <w:widowControl/>
        <w:numPr>
          <w:ilvl w:val="1"/>
          <w:numId w:val="2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디지털 전략을 수립하고 이를 위한 마케팅 프로그램을 기획, 생성 및 실행합니다.</w:t>
      </w:r>
    </w:p>
    <w:p w14:paraId="348A5E16" w14:textId="7652416F" w:rsidR="00E2383E" w:rsidRPr="00E2383E" w:rsidRDefault="00E2383E" w:rsidP="00E2383E">
      <w:pPr>
        <w:widowControl/>
        <w:numPr>
          <w:ilvl w:val="1"/>
          <w:numId w:val="2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프로메가 브랜드 전략에 따라 브랜드 인지도를 향상시키기 위한 브랜딩 캠페인을 개발하고 실행합니다. </w:t>
      </w:r>
    </w:p>
    <w:p w14:paraId="3B48380D" w14:textId="77777777" w:rsidR="00E2383E" w:rsidRPr="00E2383E" w:rsidRDefault="00E2383E" w:rsidP="00E2383E">
      <w:pPr>
        <w:widowControl/>
        <w:numPr>
          <w:ilvl w:val="0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세부 업무 내용</w:t>
      </w:r>
    </w:p>
    <w:p w14:paraId="5C9B1E31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디지털 마케팅, SNS, 다양한 플랫폼 개발을 위한 아이디어 제시 및 실행</w:t>
      </w:r>
    </w:p>
    <w:p w14:paraId="45E224FA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Strategic marketing team과의 긴밀한 협업을 통한 마케팅 캠페인 및 마케팅 initiatives 계획의 지원 및 실행</w:t>
      </w:r>
    </w:p>
    <w:p w14:paraId="0FB1693C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Korea-specific 콘텐츠 제작 및 본사 콘텐츠 적용을 위한 localization 작업</w:t>
      </w:r>
    </w:p>
    <w:p w14:paraId="241ED12E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SNS 홍보 진행 및 관리 (e.g. 콘텐츠, 광고)</w:t>
      </w:r>
    </w:p>
    <w:p w14:paraId="4D4B95E5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마케팅 오토메이션을 통한 이메일 마케팅 진행</w:t>
      </w:r>
    </w:p>
    <w:p w14:paraId="67C25744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 디지털 마케팅 업무 프로세스를 세팅하고 이를 주요 관련 팀과의 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원할한</w:t>
      </w:r>
      <w:proofErr w:type="spellEnd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협업 구축</w:t>
      </w:r>
    </w:p>
    <w:p w14:paraId="259ACD2E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이벤트, 이메일 캠페인, 학회 등을 위한 material 개발, 제작, 및 관리</w:t>
      </w:r>
    </w:p>
    <w:p w14:paraId="3EBE32C1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브랜드 가이드에 따른 다양한 artwork 및 비디오 제작에 대한 창의적 아이디어 제시</w:t>
      </w:r>
    </w:p>
    <w:p w14:paraId="21ADF62C" w14:textId="77777777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디지털 마케팅 성과에 대한 분석 보고서 작성</w:t>
      </w:r>
    </w:p>
    <w:p w14:paraId="3D6D6C61" w14:textId="205AE8A8" w:rsidR="00E2383E" w:rsidRPr="00E2383E" w:rsidRDefault="00E2383E" w:rsidP="00E2383E">
      <w:pPr>
        <w:widowControl/>
        <w:numPr>
          <w:ilvl w:val="1"/>
          <w:numId w:val="3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프로젝트 및 캠페인을 지원하는 agency 관리</w:t>
      </w:r>
    </w:p>
    <w:p w14:paraId="29E38C32" w14:textId="77777777" w:rsidR="00E2383E" w:rsidRPr="00E2383E" w:rsidRDefault="00E2383E" w:rsidP="00E2383E">
      <w:pPr>
        <w:widowControl/>
        <w:numPr>
          <w:ilvl w:val="0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spacing w:val="-15"/>
          <w:kern w:val="0"/>
          <w:sz w:val="18"/>
          <w:szCs w:val="18"/>
        </w:rPr>
        <w:t>Qualifications</w:t>
      </w:r>
    </w:p>
    <w:p w14:paraId="19863488" w14:textId="77777777" w:rsidR="00E2383E" w:rsidRPr="00E2383E" w:rsidRDefault="00E2383E" w:rsidP="00E2383E">
      <w:pPr>
        <w:widowControl/>
        <w:numPr>
          <w:ilvl w:val="1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필수</w:t>
      </w:r>
    </w:p>
    <w:p w14:paraId="4C99FB21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마케팅 커뮤니케이션 업무 경력이 최소 1년 이상</w:t>
      </w:r>
    </w:p>
    <w:p w14:paraId="4A4403E5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B2B, B2C 등의 다양한 광고 캠페인 진행 경험자</w:t>
      </w:r>
    </w:p>
    <w:p w14:paraId="2E56390A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SNS 마케팅 진행 경험자</w:t>
      </w:r>
    </w:p>
    <w:p w14:paraId="3CD70E19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영어 이메일 작성 및 reading에 무리가 없는 사람</w:t>
      </w:r>
    </w:p>
    <w:p w14:paraId="2144AA47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디지털 마케팅 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트렌트</w:t>
      </w:r>
      <w:proofErr w:type="spellEnd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지식을 가진 사람</w:t>
      </w:r>
    </w:p>
    <w:p w14:paraId="62452D6C" w14:textId="77777777" w:rsidR="00E2383E" w:rsidRPr="00E2383E" w:rsidRDefault="00E2383E" w:rsidP="00E2383E">
      <w:pPr>
        <w:widowControl/>
        <w:numPr>
          <w:ilvl w:val="1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우대</w:t>
      </w:r>
    </w:p>
    <w:p w14:paraId="12EC7AF4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생명과학 관련 동종 업체 근무 경험자</w:t>
      </w:r>
    </w:p>
    <w:p w14:paraId="153599A4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포토샵 등의 이미지와 콘텐츠 management tool 사용 경험자</w:t>
      </w:r>
    </w:p>
    <w:p w14:paraId="4453E87E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웹사이트 분석 툴 관련 실무 지식 (e.g. </w:t>
      </w:r>
      <w:proofErr w:type="gramStart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Google /</w:t>
      </w:r>
      <w:proofErr w:type="gramEnd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Naver Analytics)</w:t>
      </w:r>
    </w:p>
    <w:p w14:paraId="620B014A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MS Office package 사용 경험자 (e.g. PowerPoint, Excel, MS Dynamics, Teams)</w:t>
      </w:r>
    </w:p>
    <w:p w14:paraId="5B3D53B7" w14:textId="77777777" w:rsidR="00E2383E" w:rsidRPr="00E2383E" w:rsidRDefault="00E2383E" w:rsidP="00E2383E">
      <w:pPr>
        <w:widowControl/>
        <w:numPr>
          <w:ilvl w:val="2"/>
          <w:numId w:val="4"/>
        </w:numPr>
        <w:wordWrap/>
        <w:autoSpaceDE/>
        <w:autoSpaceDN/>
        <w:spacing w:beforeAutospacing="1" w:after="0" w:afterAutospacing="1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영어 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능통자</w:t>
      </w:r>
      <w:proofErr w:type="spellEnd"/>
    </w:p>
    <w:p w14:paraId="5AC17988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</w:p>
    <w:p w14:paraId="37098F86" w14:textId="77777777" w:rsid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  <w:t> </w:t>
      </w:r>
    </w:p>
    <w:p w14:paraId="4B603F61" w14:textId="5A9C3E29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FFAA00"/>
          <w:spacing w:val="-15"/>
          <w:kern w:val="0"/>
          <w:sz w:val="21"/>
          <w:szCs w:val="21"/>
        </w:rPr>
        <w:lastRenderedPageBreak/>
        <w:t>근무조건 및 근무환경</w:t>
      </w:r>
      <w:r w:rsidRPr="00E2383E">
        <w:rPr>
          <w:rFonts w:ascii="맑은 고딕" w:eastAsia="맑은 고딕" w:hAnsi="맑은 고딕" w:cs="굴림" w:hint="eastAsia"/>
          <w:color w:val="888888"/>
          <w:spacing w:val="-15"/>
          <w:kern w:val="0"/>
          <w:sz w:val="21"/>
          <w:szCs w:val="21"/>
        </w:rPr>
        <w:t> </w:t>
      </w:r>
    </w:p>
    <w:p w14:paraId="466C586F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888888"/>
          <w:spacing w:val="-15"/>
          <w:kern w:val="0"/>
          <w:sz w:val="18"/>
          <w:szCs w:val="18"/>
        </w:rPr>
        <w:t> </w:t>
      </w:r>
    </w:p>
    <w:p w14:paraId="45897F41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· 근무형태:  정규직</w:t>
      </w:r>
    </w:p>
    <w:p w14:paraId="46E3ADCA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· 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근무요일</w:t>
      </w:r>
      <w:proofErr w:type="spellEnd"/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/시간: 월~금 09:00 ~ 18:00</w:t>
      </w:r>
    </w:p>
    <w:p w14:paraId="278EFBAC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 xml:space="preserve">· 본사주소: (157-200) 서울 강서구 가양동 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양천로</w:t>
      </w:r>
      <w:proofErr w:type="spellEnd"/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 401, A동 1013호</w:t>
      </w:r>
    </w:p>
    <w:p w14:paraId="3359AE6E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· 급여: 면접 후 결정</w:t>
      </w:r>
    </w:p>
    <w:p w14:paraId="12858D9A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ind w:left="600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 </w:t>
      </w:r>
    </w:p>
    <w:p w14:paraId="2896060B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FFAA00"/>
          <w:kern w:val="0"/>
          <w:sz w:val="24"/>
          <w:szCs w:val="24"/>
        </w:rPr>
        <w:t>About Promega Corporation &amp; Promega Korea</w:t>
      </w:r>
    </w:p>
    <w:p w14:paraId="1E729736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</w:p>
    <w:p w14:paraId="2D1FA379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Promega Corporation은 1978년에 설립되어 전세계의 연구와 응용기술 분야에 혁신적인 생물학적 시약과 통합 솔루션을 제공해왔습니다. 신약개발, 분자진단, 응용과학 분야에서 Promega 시약과 장비를 공급하고 있으며, 이를 통해 연구개발에 기여하고 있습니다. 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프로메가 코리아에서는 이런 혁신적인 기술력을 가진 시약과 기기 그리고 서비스를 대학연구기관, 산업체 R&amp;D 연구소, 국가 연구기관, 대학병원진단검사의학과 등에 공급하며 생명과학 분야에 함께 기여할 직원을 모집합니다. </w:t>
      </w:r>
    </w:p>
    <w:p w14:paraId="31CF1CEB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</w:p>
    <w:p w14:paraId="7195338B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FFAA00"/>
          <w:kern w:val="0"/>
          <w:sz w:val="24"/>
          <w:szCs w:val="24"/>
        </w:rPr>
        <w:t>Working at Promega </w:t>
      </w:r>
    </w:p>
    <w:p w14:paraId="03E742FA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</w:p>
    <w:p w14:paraId="5A011E73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# Connection</w:t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  <w:shd w:val="clear" w:color="auto" w:fill="FFFFFF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개개인이 참여하고 표현할 수 있는 환경을 가진 workspace를 만듭니다. 수직적인 문화와 업무 방식을 지양하며, 주도성을 갖고 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업무할</w:t>
      </w:r>
      <w:proofErr w:type="spellEnd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 수 있도록 업무 환경을 만들고 있습니다.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# Science</w:t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  <w:shd w:val="clear" w:color="auto" w:fill="FFFFFF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삶을 향상시키는 과학적인 진보를 지지합니다. 혁신적인 제품과 솔루션을 개발하여, 유기적으로 연결된 인류의 삶에 기여하고자 합니다. 또한, Digital Transformation, Date Analysis를 바탕으로 한 업무 방식으로 효율과 성과를 만들어 내고 있습니다.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# Sustainability</w:t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  <w:shd w:val="clear" w:color="auto" w:fill="FFFFFF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지속 가능한 성장을 위해, 환경을 보존하고 개선하기 위해 적극적으로 노력합니다.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제품의 포장, 배송방법, 개발, 경영 등 모든 영역에서 검토되어 반영되고 있습니다.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지역사회, 지구 공동체와 동반 성장하는 것이 중요하다고 믿으며, 구성원들과 함께 이를 실천하기 위한 캠페인을 </w:t>
      </w:r>
      <w:proofErr w:type="spellStart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이어나가고</w:t>
      </w:r>
      <w:proofErr w:type="spellEnd"/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 xml:space="preserve"> 있습니다.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shd w:val="clear" w:color="auto" w:fill="FFFFFF"/>
        </w:rPr>
        <w:t># Innovation</w:t>
      </w:r>
      <w:r w:rsidRPr="00E2383E">
        <w:rPr>
          <w:rFonts w:ascii="맑은 고딕" w:eastAsia="맑은 고딕" w:hAnsi="맑은 고딕" w:cs="굴림" w:hint="eastAsia"/>
          <w:b/>
          <w:bCs/>
          <w:color w:val="000000"/>
          <w:kern w:val="0"/>
          <w:sz w:val="21"/>
          <w:szCs w:val="21"/>
          <w:shd w:val="clear" w:color="auto" w:fill="FFFFFF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지속적인 프로세스개선을 만드는 일은 헌신/창의성/용기로부터 시작된다고 생각합니다.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창의적인 사고를 응원하며, 도전하는 용기를 지지합니다.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</w:rPr>
        <w:br/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  <w:shd w:val="clear" w:color="auto" w:fill="FFFFFF"/>
        </w:rPr>
        <w:t>모든 혁신은 작은 점들이 모여 만들어진다고 믿으며, 성과를 만들어 낼 때 함께 기뻐합니다.</w:t>
      </w:r>
    </w:p>
    <w:p w14:paraId="77FA135E" w14:textId="77777777" w:rsidR="00E2383E" w:rsidRPr="00E2383E" w:rsidRDefault="00E2383E" w:rsidP="00E2383E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  <w:t> </w:t>
      </w:r>
    </w:p>
    <w:p w14:paraId="4FC5E513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b/>
          <w:bCs/>
          <w:color w:val="FFAA00"/>
          <w:spacing w:val="-15"/>
          <w:kern w:val="0"/>
          <w:sz w:val="21"/>
          <w:szCs w:val="21"/>
        </w:rPr>
        <w:t>Notice</w:t>
      </w:r>
    </w:p>
    <w:p w14:paraId="75F1E157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· 서류 접수 시 수시로 면접을 진행하며, 채용 완료 시 조기 마감될 수 있습니다. </w:t>
      </w:r>
      <w:r w:rsidRPr="00E238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 </w:t>
      </w:r>
    </w:p>
    <w:p w14:paraId="5B5EC5D5" w14:textId="77777777" w:rsidR="00E2383E" w:rsidRPr="00E2383E" w:rsidRDefault="00E2383E" w:rsidP="00E2383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center"/>
        <w:rPr>
          <w:rFonts w:ascii="맑은 고딕" w:eastAsia="맑은 고딕" w:hAnsi="맑은 고딕" w:cs="굴림" w:hint="eastAsia"/>
          <w:color w:val="000000"/>
          <w:kern w:val="0"/>
          <w:sz w:val="12"/>
          <w:szCs w:val="12"/>
        </w:rPr>
      </w:pPr>
      <w:r w:rsidRPr="00E2383E">
        <w:rPr>
          <w:rFonts w:ascii="맑은 고딕" w:eastAsia="맑은 고딕" w:hAnsi="맑은 고딕" w:cs="굴림" w:hint="eastAsia"/>
          <w:color w:val="000000"/>
          <w:spacing w:val="-15"/>
          <w:kern w:val="0"/>
          <w:sz w:val="18"/>
          <w:szCs w:val="18"/>
        </w:rPr>
        <w:t>· 입사지원 서류에 허위사실이 발견될 경우, 채용확정 이후라도 채용이 취소될 수 있습니다</w:t>
      </w:r>
    </w:p>
    <w:p w14:paraId="393F1E9C" w14:textId="77777777" w:rsidR="00C1360E" w:rsidRPr="00E2383E" w:rsidRDefault="00C1360E">
      <w:pPr>
        <w:rPr>
          <w:sz w:val="14"/>
          <w:szCs w:val="18"/>
        </w:rPr>
      </w:pPr>
    </w:p>
    <w:sectPr w:rsidR="00C1360E" w:rsidRPr="00E238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35C"/>
    <w:multiLevelType w:val="multilevel"/>
    <w:tmpl w:val="3BB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B21D4"/>
    <w:multiLevelType w:val="multilevel"/>
    <w:tmpl w:val="DE5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25EC1"/>
    <w:multiLevelType w:val="multilevel"/>
    <w:tmpl w:val="C276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A4839"/>
    <w:multiLevelType w:val="multilevel"/>
    <w:tmpl w:val="F212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3E"/>
    <w:rsid w:val="00C1360E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B2D1"/>
  <w15:chartTrackingRefBased/>
  <w15:docId w15:val="{54803E45-63FD-41DE-BA3B-5728FF3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83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047">
          <w:blockQuote w:val="1"/>
          <w:marLeft w:val="0"/>
          <w:marRight w:val="0"/>
          <w:marTop w:val="0"/>
          <w:marBottom w:val="45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  <w:div w:id="502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Youla Lee</dc:creator>
  <cp:keywords/>
  <dc:description/>
  <cp:lastModifiedBy>Youla Lee</cp:lastModifiedBy>
  <cp:revision>1</cp:revision>
  <dcterms:created xsi:type="dcterms:W3CDTF">2021-12-23T04:32:00Z</dcterms:created>
  <dcterms:modified xsi:type="dcterms:W3CDTF">2021-12-23T04:33:00Z</dcterms:modified>
</cp:coreProperties>
</file>