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D3" w:rsidRDefault="001835D3">
      <w:pPr>
        <w:pStyle w:val="Default"/>
        <w:jc w:val="center"/>
        <w:rPr>
          <w:b/>
          <w:bCs/>
          <w:spacing w:val="-26"/>
          <w:sz w:val="26"/>
          <w:szCs w:val="26"/>
        </w:rPr>
      </w:pPr>
    </w:p>
    <w:tbl>
      <w:tblPr>
        <w:tblW w:w="9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7"/>
      </w:tblGrid>
      <w:tr w:rsidR="001835D3">
        <w:trPr>
          <w:trHeight w:val="125"/>
        </w:trPr>
        <w:tc>
          <w:tcPr>
            <w:tcW w:w="9307" w:type="dxa"/>
          </w:tcPr>
          <w:p w:rsidR="001835D3" w:rsidRDefault="00344A64">
            <w:pPr>
              <w:pStyle w:val="Default"/>
              <w:jc w:val="center"/>
              <w:rPr>
                <w:spacing w:val="-26"/>
                <w:sz w:val="26"/>
                <w:szCs w:val="26"/>
              </w:rPr>
            </w:pPr>
            <w:r>
              <w:rPr>
                <w:b/>
                <w:bCs/>
                <w:spacing w:val="-26"/>
                <w:sz w:val="26"/>
                <w:szCs w:val="26"/>
              </w:rPr>
              <w:t xml:space="preserve">AMOREPACIFIC </w:t>
            </w:r>
            <w:r w:rsidR="00FA7F19">
              <w:rPr>
                <w:rFonts w:hint="eastAsia"/>
                <w:b/>
                <w:bCs/>
                <w:spacing w:val="-26"/>
                <w:sz w:val="26"/>
                <w:szCs w:val="26"/>
              </w:rPr>
              <w:t xml:space="preserve">라네즈 글로벌 커머셜 </w:t>
            </w:r>
            <w:r w:rsidR="00FA7F19">
              <w:rPr>
                <w:b/>
                <w:bCs/>
                <w:spacing w:val="-26"/>
                <w:sz w:val="26"/>
                <w:szCs w:val="26"/>
              </w:rPr>
              <w:t>2</w:t>
            </w:r>
            <w:r w:rsidR="00FA7F19">
              <w:rPr>
                <w:rFonts w:hint="eastAsia"/>
                <w:b/>
                <w:bCs/>
                <w:spacing w:val="-26"/>
                <w:sz w:val="26"/>
                <w:szCs w:val="26"/>
              </w:rPr>
              <w:t>팀</w:t>
            </w:r>
            <w:r>
              <w:rPr>
                <w:b/>
                <w:bCs/>
                <w:spacing w:val="-26"/>
                <w:sz w:val="26"/>
                <w:szCs w:val="26"/>
              </w:rPr>
              <w:t xml:space="preserve"> </w:t>
            </w:r>
            <w:r w:rsidR="00B930DB">
              <w:rPr>
                <w:rFonts w:hint="eastAsia"/>
                <w:b/>
                <w:bCs/>
                <w:spacing w:val="-26"/>
                <w:sz w:val="26"/>
                <w:szCs w:val="26"/>
              </w:rPr>
              <w:t xml:space="preserve">계약직 </w:t>
            </w:r>
            <w:r w:rsidR="006B6701">
              <w:rPr>
                <w:rFonts w:hint="eastAsia"/>
                <w:b/>
                <w:bCs/>
                <w:spacing w:val="-26"/>
                <w:sz w:val="26"/>
                <w:szCs w:val="26"/>
              </w:rPr>
              <w:t xml:space="preserve">사원 </w:t>
            </w:r>
            <w:r>
              <w:rPr>
                <w:rFonts w:hint="eastAsia"/>
                <w:b/>
                <w:bCs/>
                <w:spacing w:val="-26"/>
                <w:sz w:val="26"/>
                <w:szCs w:val="26"/>
              </w:rPr>
              <w:t>모집공고</w:t>
            </w:r>
          </w:p>
        </w:tc>
      </w:tr>
    </w:tbl>
    <w:p w:rsidR="001835D3" w:rsidRDefault="001835D3">
      <w:pPr>
        <w:spacing w:line="240" w:lineRule="auto"/>
        <w:rPr>
          <w:rFonts w:asciiTheme="minorEastAsia" w:hAnsiTheme="minorEastAsia"/>
          <w:spacing w:val="-26"/>
          <w:sz w:val="18"/>
        </w:rPr>
      </w:pPr>
    </w:p>
    <w:p w:rsidR="001835D3" w:rsidRDefault="00344A64">
      <w:pPr>
        <w:spacing w:line="240" w:lineRule="auto"/>
        <w:rPr>
          <w:b/>
          <w:color w:val="FF0000"/>
          <w:spacing w:val="-26"/>
        </w:rPr>
      </w:pPr>
      <w:r>
        <w:rPr>
          <w:rFonts w:asciiTheme="minorEastAsia" w:hAnsiTheme="minorEastAsia"/>
          <w:b/>
          <w:spacing w:val="-26"/>
        </w:rPr>
        <w:t>■</w:t>
      </w:r>
      <w:r>
        <w:rPr>
          <w:rFonts w:hint="eastAsia"/>
          <w:b/>
          <w:spacing w:val="-26"/>
        </w:rPr>
        <w:t xml:space="preserve"> 모집부분 및 지원자격 </w:t>
      </w: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3260"/>
        <w:gridCol w:w="2835"/>
      </w:tblGrid>
      <w:tr w:rsidR="001835D3">
        <w:tc>
          <w:tcPr>
            <w:tcW w:w="1560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모집부문</w:t>
            </w:r>
          </w:p>
        </w:tc>
        <w:tc>
          <w:tcPr>
            <w:tcW w:w="1276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모집직종</w:t>
            </w:r>
          </w:p>
        </w:tc>
        <w:tc>
          <w:tcPr>
            <w:tcW w:w="1134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근무지역</w:t>
            </w:r>
          </w:p>
        </w:tc>
        <w:tc>
          <w:tcPr>
            <w:tcW w:w="3260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업무내용</w:t>
            </w:r>
          </w:p>
        </w:tc>
        <w:tc>
          <w:tcPr>
            <w:tcW w:w="2835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지원자격(우대사항)</w:t>
            </w:r>
          </w:p>
        </w:tc>
      </w:tr>
      <w:tr w:rsidR="001835D3">
        <w:trPr>
          <w:trHeight w:val="2274"/>
        </w:trPr>
        <w:tc>
          <w:tcPr>
            <w:tcW w:w="1560" w:type="dxa"/>
            <w:vAlign w:val="center"/>
          </w:tcPr>
          <w:p w:rsidR="001835D3" w:rsidRDefault="00FA7F19" w:rsidP="00FA7F19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라네즈 글로벌</w:t>
            </w:r>
          </w:p>
          <w:p w:rsidR="00FA7F19" w:rsidRDefault="00FA7F19" w:rsidP="00FA7F19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 xml:space="preserve">커머셜 </w:t>
            </w:r>
            <w:r>
              <w:rPr>
                <w:spacing w:val="-26"/>
                <w:sz w:val="18"/>
              </w:rPr>
              <w:t>2</w:t>
            </w:r>
            <w:r>
              <w:rPr>
                <w:rFonts w:hint="eastAsia"/>
                <w:spacing w:val="-26"/>
                <w:sz w:val="18"/>
              </w:rPr>
              <w:t>팀</w:t>
            </w:r>
          </w:p>
          <w:p w:rsidR="00FA7F19" w:rsidRDefault="00FA7F19" w:rsidP="00FA7F19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업무 보조</w:t>
            </w:r>
          </w:p>
        </w:tc>
        <w:tc>
          <w:tcPr>
            <w:tcW w:w="1276" w:type="dxa"/>
            <w:vAlign w:val="center"/>
          </w:tcPr>
          <w:p w:rsidR="001835D3" w:rsidRDefault="00B930DB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계약직</w:t>
            </w:r>
          </w:p>
        </w:tc>
        <w:tc>
          <w:tcPr>
            <w:tcW w:w="1134" w:type="dxa"/>
            <w:vAlign w:val="center"/>
          </w:tcPr>
          <w:p w:rsidR="001835D3" w:rsidRDefault="00344A64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서울</w:t>
            </w:r>
          </w:p>
          <w:p w:rsidR="001835D3" w:rsidRDefault="00344A64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(본사)</w:t>
            </w:r>
          </w:p>
        </w:tc>
        <w:tc>
          <w:tcPr>
            <w:tcW w:w="3260" w:type="dxa"/>
            <w:vAlign w:val="center"/>
          </w:tcPr>
          <w:p w:rsidR="001835D3" w:rsidRDefault="00344A64">
            <w:pPr>
              <w:ind w:left="180" w:hangingChars="100" w:hanging="180"/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FA7F19">
              <w:rPr>
                <w:rFonts w:hint="eastAsia"/>
                <w:spacing w:val="-26"/>
                <w:sz w:val="18"/>
              </w:rPr>
              <w:t>글로벌 상품 런칭 보조 및 제품 관리</w:t>
            </w:r>
          </w:p>
          <w:p w:rsidR="001835D3" w:rsidRDefault="00344A64">
            <w:pPr>
              <w:ind w:left="180" w:hangingChars="100" w:hanging="180"/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 w:rsidR="00FA7F19">
              <w:rPr>
                <w:spacing w:val="-26"/>
                <w:sz w:val="18"/>
              </w:rPr>
              <w:t xml:space="preserve"> </w:t>
            </w:r>
            <w:r w:rsidR="00FA7F19">
              <w:rPr>
                <w:rFonts w:hint="eastAsia"/>
                <w:spacing w:val="-26"/>
                <w:sz w:val="18"/>
              </w:rPr>
              <w:t>글로벌 상품 런칭 허가(</w:t>
            </w:r>
            <w:r w:rsidR="00FA7F19">
              <w:rPr>
                <w:spacing w:val="-26"/>
                <w:sz w:val="18"/>
              </w:rPr>
              <w:t xml:space="preserve">RA) </w:t>
            </w:r>
            <w:r w:rsidR="00FA7F19">
              <w:rPr>
                <w:rFonts w:hint="eastAsia"/>
                <w:spacing w:val="-26"/>
                <w:sz w:val="18"/>
              </w:rPr>
              <w:t>관련 업무</w:t>
            </w:r>
          </w:p>
          <w:p w:rsidR="001835D3" w:rsidRDefault="00344A64" w:rsidP="00C743D9">
            <w:pPr>
              <w:ind w:left="180" w:hangingChars="100" w:hanging="180"/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FA7F19">
              <w:rPr>
                <w:rFonts w:hint="eastAsia"/>
                <w:spacing w:val="-26"/>
                <w:sz w:val="18"/>
              </w:rPr>
              <w:t>글로벌 사업 인텔리전스 업무 지원/보조</w:t>
            </w:r>
          </w:p>
        </w:tc>
        <w:tc>
          <w:tcPr>
            <w:tcW w:w="2835" w:type="dxa"/>
            <w:vAlign w:val="center"/>
          </w:tcPr>
          <w:p w:rsidR="001835D3" w:rsidRDefault="00344A64">
            <w:pPr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 컴퓨터, 엑셀 활용 가능자</w:t>
            </w:r>
          </w:p>
          <w:p w:rsidR="001835D3" w:rsidRDefault="00344A64">
            <w:pPr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영어 가능자</w:t>
            </w:r>
          </w:p>
          <w:p w:rsidR="001835D3" w:rsidRDefault="00344A64">
            <w:pPr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 6개월 이상 근무 가능자</w:t>
            </w:r>
          </w:p>
        </w:tc>
      </w:tr>
    </w:tbl>
    <w:p w:rsidR="001835D3" w:rsidRDefault="00344A64">
      <w:pPr>
        <w:spacing w:line="240" w:lineRule="auto"/>
        <w:rPr>
          <w:spacing w:val="-18"/>
          <w:sz w:val="18"/>
          <w:szCs w:val="18"/>
        </w:rPr>
      </w:pPr>
      <w:r>
        <w:rPr>
          <w:rFonts w:ascii="굴림" w:eastAsia="굴림" w:cs="굴림" w:hint="eastAsia"/>
          <w:color w:val="000000"/>
          <w:spacing w:val="-18"/>
          <w:kern w:val="0"/>
          <w:sz w:val="18"/>
          <w:szCs w:val="18"/>
          <w:lang w:val="ko-KR"/>
        </w:rPr>
        <w:t>※</w:t>
      </w:r>
      <w:r>
        <w:rPr>
          <w:spacing w:val="-18"/>
          <w:sz w:val="18"/>
          <w:szCs w:val="18"/>
        </w:rPr>
        <w:t xml:space="preserve"> </w:t>
      </w:r>
      <w:r>
        <w:rPr>
          <w:rFonts w:hint="eastAsia"/>
          <w:spacing w:val="-18"/>
          <w:sz w:val="18"/>
          <w:szCs w:val="18"/>
        </w:rPr>
        <w:t>상기 모집요강은 회사 사정에 의하여 일부 변경될 수 있으며, 정규직 채용을 전제로한 사원(인턴)의 모집이 아닙니다.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지원서 접수 일정</w:t>
      </w:r>
    </w:p>
    <w:p w:rsidR="001835D3" w:rsidRDefault="00344A64">
      <w:pPr>
        <w:spacing w:line="240" w:lineRule="auto"/>
        <w:ind w:firstLine="195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접수 방법 : 이력서(첨부양식) 작성 후 이메일 접수</w:t>
      </w:r>
      <w:r w:rsidR="00FA7F19">
        <w:rPr>
          <w:rFonts w:hint="eastAsia"/>
          <w:spacing w:val="8"/>
          <w:sz w:val="18"/>
          <w:szCs w:val="18"/>
        </w:rPr>
        <w:t xml:space="preserve"> (</w:t>
      </w:r>
      <w:r w:rsidR="004D0148">
        <w:rPr>
          <w:rFonts w:hint="eastAsia"/>
          <w:spacing w:val="8"/>
          <w:sz w:val="18"/>
        </w:rPr>
        <w:t>jihyunki</w:t>
      </w:r>
      <w:r w:rsidR="004D0148">
        <w:rPr>
          <w:spacing w:val="8"/>
          <w:sz w:val="18"/>
        </w:rPr>
        <w:t>m</w:t>
      </w:r>
      <w:r w:rsidR="00FA7F19">
        <w:rPr>
          <w:rFonts w:hint="eastAsia"/>
          <w:spacing w:val="8"/>
          <w:sz w:val="18"/>
        </w:rPr>
        <w:t>1014</w:t>
      </w:r>
      <w:r>
        <w:rPr>
          <w:rFonts w:hint="eastAsia"/>
          <w:spacing w:val="8"/>
          <w:sz w:val="18"/>
          <w:szCs w:val="18"/>
        </w:rPr>
        <w:t>@</w:t>
      </w:r>
      <w:r>
        <w:rPr>
          <w:rFonts w:ascii="맑은 고딕" w:eastAsia="맑은 고딕" w:hAnsi="맑은 고딕" w:cs="굴림" w:hint="eastAsia"/>
          <w:spacing w:val="8"/>
          <w:kern w:val="0"/>
          <w:sz w:val="18"/>
          <w:szCs w:val="18"/>
        </w:rPr>
        <w:t>amorepacific.com</w:t>
      </w:r>
      <w:r>
        <w:rPr>
          <w:rFonts w:hint="eastAsia"/>
          <w:spacing w:val="8"/>
          <w:sz w:val="18"/>
          <w:szCs w:val="18"/>
        </w:rPr>
        <w:t>)</w:t>
      </w:r>
    </w:p>
    <w:p w:rsidR="001835D3" w:rsidRDefault="00344A64">
      <w:pPr>
        <w:spacing w:line="240" w:lineRule="auto"/>
        <w:ind w:firstLineChars="100" w:firstLine="180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접수 기간 : 202</w:t>
      </w:r>
      <w:r w:rsidR="000C3218">
        <w:rPr>
          <w:spacing w:val="8"/>
          <w:sz w:val="18"/>
          <w:szCs w:val="18"/>
        </w:rPr>
        <w:t>4</w:t>
      </w:r>
      <w:r w:rsidR="000C3218">
        <w:rPr>
          <w:rFonts w:hint="eastAsia"/>
          <w:spacing w:val="8"/>
          <w:sz w:val="18"/>
          <w:szCs w:val="18"/>
        </w:rPr>
        <w:t>.05.20</w:t>
      </w:r>
      <w:r>
        <w:rPr>
          <w:rFonts w:hint="eastAsia"/>
          <w:spacing w:val="8"/>
          <w:sz w:val="18"/>
          <w:szCs w:val="18"/>
        </w:rPr>
        <w:t>(</w:t>
      </w:r>
      <w:r w:rsidR="000C3218">
        <w:rPr>
          <w:rFonts w:hint="eastAsia"/>
          <w:spacing w:val="8"/>
          <w:sz w:val="18"/>
          <w:szCs w:val="18"/>
        </w:rPr>
        <w:t>월) ~ 2024.05</w:t>
      </w:r>
      <w:r w:rsidR="000C3218">
        <w:rPr>
          <w:spacing w:val="8"/>
          <w:sz w:val="18"/>
          <w:szCs w:val="18"/>
        </w:rPr>
        <w:t>.29</w:t>
      </w:r>
      <w:r>
        <w:rPr>
          <w:rFonts w:hint="eastAsia"/>
          <w:spacing w:val="8"/>
          <w:sz w:val="18"/>
          <w:szCs w:val="18"/>
        </w:rPr>
        <w:t>(</w:t>
      </w:r>
      <w:r w:rsidR="000C3218">
        <w:rPr>
          <w:rFonts w:hint="eastAsia"/>
          <w:spacing w:val="8"/>
          <w:sz w:val="18"/>
          <w:szCs w:val="18"/>
        </w:rPr>
        <w:t>수</w:t>
      </w:r>
      <w:r w:rsidR="00FA7F19">
        <w:rPr>
          <w:rFonts w:hint="eastAsia"/>
          <w:spacing w:val="8"/>
          <w:sz w:val="18"/>
          <w:szCs w:val="18"/>
        </w:rPr>
        <w:t>) 1</w:t>
      </w:r>
      <w:r w:rsidR="00FA7F19">
        <w:rPr>
          <w:spacing w:val="8"/>
          <w:sz w:val="18"/>
          <w:szCs w:val="18"/>
        </w:rPr>
        <w:t>7</w:t>
      </w:r>
      <w:r>
        <w:rPr>
          <w:rFonts w:hint="eastAsia"/>
          <w:spacing w:val="8"/>
          <w:sz w:val="18"/>
          <w:szCs w:val="18"/>
        </w:rPr>
        <w:t>:00까지</w:t>
      </w:r>
    </w:p>
    <w:p w:rsidR="001835D3" w:rsidRDefault="00344A64">
      <w:pPr>
        <w:spacing w:line="240" w:lineRule="auto"/>
        <w:ind w:firstLine="195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기타 안내 : 서류 검토 후 합격자에 한해 유선 및 SMS로 개별 연락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전형 일정</w:t>
      </w:r>
    </w:p>
    <w:p w:rsidR="001835D3" w:rsidRDefault="00344A64">
      <w:pPr>
        <w:spacing w:line="240" w:lineRule="auto"/>
        <w:ind w:firstLine="195"/>
        <w:rPr>
          <w:rFonts w:eastAsiaTheme="minorHAnsi"/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서류전형 </w:t>
      </w:r>
      <w:r>
        <w:rPr>
          <w:rFonts w:eastAsiaTheme="minorHAnsi"/>
          <w:spacing w:val="8"/>
          <w:sz w:val="18"/>
          <w:szCs w:val="18"/>
        </w:rPr>
        <w:t>→ 개별면접(이력서 검토 후, 개별 연락) → 최종합격</w:t>
      </w:r>
    </w:p>
    <w:p w:rsidR="001835D3" w:rsidRDefault="00344A64">
      <w:pPr>
        <w:spacing w:line="240" w:lineRule="auto"/>
        <w:ind w:firstLine="195"/>
        <w:rPr>
          <w:spacing w:val="8"/>
          <w:sz w:val="18"/>
          <w:szCs w:val="18"/>
        </w:rPr>
      </w:pPr>
      <w:r>
        <w:rPr>
          <w:rFonts w:ascii="굴림" w:eastAsia="굴림" w:cs="굴림" w:hint="eastAsia"/>
          <w:color w:val="000000"/>
          <w:spacing w:val="8"/>
          <w:kern w:val="0"/>
          <w:sz w:val="18"/>
          <w:szCs w:val="18"/>
          <w:lang w:val="ko-KR"/>
        </w:rPr>
        <w:t>※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8"/>
          <w:sz w:val="18"/>
          <w:szCs w:val="18"/>
        </w:rPr>
        <w:t>상세사항은 개별 공지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주요 근무조건 및 보수</w:t>
      </w:r>
    </w:p>
    <w:p w:rsidR="001835D3" w:rsidRDefault="00344A64">
      <w:pPr>
        <w:spacing w:line="240" w:lineRule="auto"/>
        <w:ind w:firstLineChars="100" w:firstLine="180"/>
        <w:rPr>
          <w:spacing w:val="8"/>
          <w:sz w:val="18"/>
        </w:rPr>
      </w:pP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근무기간 : </w:t>
      </w:r>
      <w:r w:rsidR="000C3218">
        <w:rPr>
          <w:rFonts w:hint="eastAsia"/>
          <w:spacing w:val="8"/>
          <w:sz w:val="18"/>
          <w:szCs w:val="18"/>
        </w:rPr>
        <w:t>2024.06</w:t>
      </w:r>
      <w:r w:rsidR="00E556FE">
        <w:rPr>
          <w:rFonts w:hint="eastAsia"/>
          <w:spacing w:val="8"/>
          <w:sz w:val="18"/>
          <w:szCs w:val="18"/>
        </w:rPr>
        <w:t>월 중순</w:t>
      </w:r>
      <w:r>
        <w:rPr>
          <w:rFonts w:hint="eastAsia"/>
          <w:spacing w:val="8"/>
          <w:sz w:val="18"/>
          <w:szCs w:val="18"/>
        </w:rPr>
        <w:t xml:space="preserve"> ~ 202</w:t>
      </w:r>
      <w:r w:rsidR="00FA7F19">
        <w:rPr>
          <w:spacing w:val="8"/>
          <w:sz w:val="18"/>
          <w:szCs w:val="18"/>
        </w:rPr>
        <w:t>4</w:t>
      </w:r>
      <w:bookmarkStart w:id="0" w:name="_GoBack"/>
      <w:bookmarkEnd w:id="0"/>
      <w:r w:rsidR="000C3218">
        <w:rPr>
          <w:rFonts w:hint="eastAsia"/>
          <w:spacing w:val="8"/>
          <w:sz w:val="18"/>
          <w:szCs w:val="18"/>
        </w:rPr>
        <w:t>.12</w:t>
      </w:r>
      <w:r w:rsidR="00FA7F19">
        <w:rPr>
          <w:rFonts w:hint="eastAsia"/>
          <w:spacing w:val="8"/>
          <w:sz w:val="18"/>
          <w:szCs w:val="18"/>
        </w:rPr>
        <w:t xml:space="preserve"> (6</w:t>
      </w:r>
      <w:r>
        <w:rPr>
          <w:rFonts w:hint="eastAsia"/>
          <w:spacing w:val="8"/>
          <w:sz w:val="18"/>
          <w:szCs w:val="18"/>
        </w:rPr>
        <w:t>개월)</w:t>
      </w:r>
    </w:p>
    <w:p w:rsidR="001835D3" w:rsidRDefault="00344A64">
      <w:pPr>
        <w:spacing w:line="240" w:lineRule="auto"/>
        <w:ind w:firstLine="195"/>
        <w:rPr>
          <w:spacing w:val="8"/>
          <w:sz w:val="18"/>
        </w:rPr>
      </w:pP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근무시간 : 주 40시간을 기본으로 협의 (일 8시간, 점심시간 1시간 제외)</w:t>
      </w:r>
    </w:p>
    <w:p w:rsidR="001835D3" w:rsidRDefault="00344A64">
      <w:pPr>
        <w:spacing w:line="240" w:lineRule="auto"/>
        <w:rPr>
          <w:rFonts w:ascii="맑은 고딕" w:eastAsia="맑은 고딕" w:hAnsi="맑은 고딕" w:cs="굴림"/>
          <w:color w:val="000000"/>
          <w:spacing w:val="8"/>
          <w:kern w:val="0"/>
          <w:sz w:val="18"/>
          <w:szCs w:val="18"/>
        </w:rPr>
      </w:pPr>
      <w:r>
        <w:rPr>
          <w:rFonts w:hint="eastAsia"/>
          <w:spacing w:val="8"/>
          <w:sz w:val="18"/>
        </w:rPr>
        <w:t xml:space="preserve">  </w:t>
      </w: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급여수준 : </w:t>
      </w:r>
      <w:r>
        <w:rPr>
          <w:rFonts w:ascii="맑은 고딕" w:eastAsia="맑은 고딕" w:hAnsi="맑은 고딕" w:cs="굴림" w:hint="eastAsia"/>
          <w:color w:val="000000"/>
          <w:spacing w:val="8"/>
          <w:kern w:val="0"/>
          <w:sz w:val="18"/>
          <w:szCs w:val="18"/>
        </w:rPr>
        <w:t>회사 내규에 따름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  <w:sz w:val="18"/>
        </w:rPr>
      </w:pPr>
    </w:p>
    <w:p w:rsidR="001835D3" w:rsidRDefault="00344A64">
      <w:pPr>
        <w:spacing w:line="240" w:lineRule="auto"/>
        <w:rPr>
          <w:b/>
          <w:spacing w:val="8"/>
          <w:sz w:val="18"/>
        </w:rPr>
      </w:pPr>
      <w:r>
        <w:rPr>
          <w:rFonts w:asciiTheme="minorEastAsia" w:hAnsiTheme="minorEastAsia"/>
          <w:b/>
          <w:spacing w:val="8"/>
          <w:sz w:val="18"/>
        </w:rPr>
        <w:t>■</w:t>
      </w:r>
      <w:r>
        <w:rPr>
          <w:rFonts w:hint="eastAsia"/>
          <w:b/>
          <w:spacing w:val="8"/>
          <w:sz w:val="18"/>
        </w:rPr>
        <w:t xml:space="preserve"> 문의처</w:t>
      </w:r>
    </w:p>
    <w:p w:rsidR="001835D3" w:rsidRDefault="00344A64">
      <w:pPr>
        <w:spacing w:line="240" w:lineRule="auto"/>
        <w:ind w:firstLine="195"/>
        <w:rPr>
          <w:spacing w:val="8"/>
          <w:sz w:val="18"/>
        </w:rPr>
      </w:pPr>
      <w:r>
        <w:rPr>
          <w:rFonts w:hint="eastAsia"/>
          <w:spacing w:val="8"/>
        </w:rPr>
        <w:sym w:font="Wingdings" w:char="F0D8"/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  <w:sz w:val="18"/>
        </w:rPr>
        <w:t xml:space="preserve">AMOREPACIFIC </w:t>
      </w:r>
      <w:r w:rsidR="00FA7F19">
        <w:rPr>
          <w:rFonts w:hint="eastAsia"/>
          <w:spacing w:val="8"/>
          <w:sz w:val="18"/>
        </w:rPr>
        <w:t xml:space="preserve">라네즈 글로벌 커머셜 </w:t>
      </w:r>
      <w:r w:rsidR="00FA7F19">
        <w:rPr>
          <w:spacing w:val="8"/>
          <w:sz w:val="18"/>
        </w:rPr>
        <w:t>2</w:t>
      </w:r>
      <w:r w:rsidR="00FA7F19">
        <w:rPr>
          <w:rFonts w:hint="eastAsia"/>
          <w:spacing w:val="8"/>
          <w:sz w:val="18"/>
        </w:rPr>
        <w:t>팀 김지현 (</w:t>
      </w:r>
      <w:hyperlink r:id="rId6" w:history="1">
        <w:r w:rsidR="004D0148" w:rsidRPr="00BB116A">
          <w:rPr>
            <w:rStyle w:val="a7"/>
            <w:rFonts w:hint="eastAsia"/>
            <w:spacing w:val="8"/>
            <w:sz w:val="18"/>
          </w:rPr>
          <w:t>jihyunkim1014</w:t>
        </w:r>
        <w:r w:rsidR="004D0148" w:rsidRPr="00BB116A">
          <w:rPr>
            <w:rStyle w:val="a7"/>
            <w:rFonts w:hint="eastAsia"/>
            <w:spacing w:val="8"/>
            <w:sz w:val="18"/>
            <w:szCs w:val="18"/>
          </w:rPr>
          <w:t>@</w:t>
        </w:r>
        <w:r w:rsidR="004D0148" w:rsidRPr="00BB116A">
          <w:rPr>
            <w:rStyle w:val="a7"/>
            <w:rFonts w:ascii="맑은 고딕" w:eastAsia="맑은 고딕" w:hAnsi="맑은 고딕" w:cs="굴림" w:hint="eastAsia"/>
            <w:spacing w:val="8"/>
            <w:kern w:val="0"/>
            <w:sz w:val="18"/>
            <w:szCs w:val="18"/>
          </w:rPr>
          <w:t>amorepacific.com</w:t>
        </w:r>
      </w:hyperlink>
      <w:r>
        <w:rPr>
          <w:rFonts w:hint="eastAsia"/>
          <w:spacing w:val="8"/>
          <w:sz w:val="18"/>
        </w:rPr>
        <w:t>)</w:t>
      </w:r>
    </w:p>
    <w:p w:rsidR="00FA7F19" w:rsidRDefault="00FA7F19">
      <w:pPr>
        <w:spacing w:line="240" w:lineRule="auto"/>
        <w:ind w:firstLine="195"/>
        <w:rPr>
          <w:spacing w:val="8"/>
          <w:sz w:val="18"/>
        </w:rPr>
      </w:pPr>
    </w:p>
    <w:p w:rsidR="007F0C65" w:rsidRPr="00842FDA" w:rsidRDefault="007F0C65" w:rsidP="007F0C65">
      <w:pPr>
        <w:spacing w:line="240" w:lineRule="auto"/>
        <w:ind w:firstLine="195"/>
        <w:rPr>
          <w:rFonts w:eastAsiaTheme="minorHAnsi"/>
          <w:b/>
          <w:spacing w:val="8"/>
          <w:sz w:val="18"/>
          <w:szCs w:val="18"/>
        </w:rPr>
      </w:pPr>
      <w:r w:rsidRPr="00842FDA">
        <w:rPr>
          <w:rFonts w:eastAsiaTheme="minorHAnsi" w:hint="eastAsia"/>
          <w:b/>
          <w:spacing w:val="8"/>
          <w:sz w:val="18"/>
          <w:szCs w:val="18"/>
        </w:rPr>
        <w:lastRenderedPageBreak/>
        <w:t>※</w:t>
      </w:r>
      <w:r w:rsidRPr="00842FDA">
        <w:rPr>
          <w:rFonts w:eastAsiaTheme="minorHAnsi"/>
          <w:b/>
          <w:spacing w:val="8"/>
          <w:sz w:val="18"/>
          <w:szCs w:val="18"/>
        </w:rPr>
        <w:t xml:space="preserve"> 채용서류 반환 안내</w:t>
      </w:r>
    </w:p>
    <w:p w:rsidR="007F0C65" w:rsidRPr="00842FDA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최종합격자를 제외한 지원자 전원은 기 제출한 채용서류 반환을 당사에 청구할 수 있습니다.</w:t>
      </w:r>
    </w:p>
    <w:p w:rsidR="007F0C65" w:rsidRPr="00842FDA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당사는 지원자의 반환 청구에 대비하여 최종합격자 발표일 이후 30일 이내 </w:t>
      </w:r>
      <w:r w:rsidRPr="00842FDA">
        <w:rPr>
          <w:rFonts w:eastAsiaTheme="minorHAnsi"/>
          <w:spacing w:val="8"/>
          <w:sz w:val="18"/>
          <w:szCs w:val="18"/>
        </w:rPr>
        <w:br/>
        <w:t>채용서류를 보관하게 되며, 반환기간이 지난 채용 서류는 「개인정보보호법」에 따라 파기됩니다.</w:t>
      </w:r>
    </w:p>
    <w:p w:rsidR="007F0C65" w:rsidRPr="00842FDA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채용서류 반환 청구를 하려는 지원자는 채용서류 반환청구서 </w:t>
      </w:r>
      <w:r w:rsidRPr="00842FDA">
        <w:rPr>
          <w:rFonts w:eastAsiaTheme="minorHAnsi"/>
          <w:spacing w:val="8"/>
          <w:sz w:val="18"/>
          <w:szCs w:val="18"/>
        </w:rPr>
        <w:br/>
        <w:t xml:space="preserve">[채용절차의 공정화에 관한 법률 시행규칙 별지 3호 서식]을 작성하여 담당자에게 이메일로 </w:t>
      </w:r>
      <w:r w:rsidR="00842FDA">
        <w:rPr>
          <w:rFonts w:eastAsiaTheme="minorHAnsi"/>
          <w:spacing w:val="8"/>
          <w:sz w:val="18"/>
          <w:szCs w:val="18"/>
        </w:rPr>
        <w:br/>
      </w:r>
      <w:r w:rsidRPr="00842FDA">
        <w:rPr>
          <w:rFonts w:eastAsiaTheme="minorHAnsi"/>
          <w:spacing w:val="8"/>
          <w:sz w:val="18"/>
          <w:szCs w:val="18"/>
        </w:rPr>
        <w:t>제출하면,</w:t>
      </w:r>
      <w:r w:rsidRPr="00842FDA">
        <w:rPr>
          <w:rFonts w:eastAsiaTheme="minorHAnsi" w:hint="eastAsia"/>
          <w:spacing w:val="8"/>
          <w:sz w:val="18"/>
          <w:szCs w:val="18"/>
        </w:rPr>
        <w:t xml:space="preserve"> </w:t>
      </w:r>
      <w:r w:rsidRPr="00842FDA">
        <w:rPr>
          <w:rFonts w:eastAsiaTheme="minorHAnsi"/>
          <w:spacing w:val="8"/>
          <w:sz w:val="18"/>
          <w:szCs w:val="18"/>
        </w:rPr>
        <w:t xml:space="preserve">제출이 확인된 날로부터 14일 이내에 지정한 주소지로 등기우편(회사 부담)을 </w:t>
      </w:r>
      <w:r w:rsidR="00842FDA">
        <w:rPr>
          <w:rFonts w:eastAsiaTheme="minorHAnsi"/>
          <w:spacing w:val="8"/>
          <w:sz w:val="18"/>
          <w:szCs w:val="18"/>
        </w:rPr>
        <w:br/>
      </w:r>
      <w:r w:rsidRPr="00842FDA">
        <w:rPr>
          <w:rFonts w:eastAsiaTheme="minorHAnsi"/>
          <w:spacing w:val="8"/>
          <w:sz w:val="18"/>
          <w:szCs w:val="18"/>
        </w:rPr>
        <w:t>통하여 발송해드립니다.</w:t>
      </w: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P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sectPr w:rsidR="007F0C65" w:rsidRPr="007F0C65">
      <w:pgSz w:w="11906" w:h="16838"/>
      <w:pgMar w:top="1134" w:right="1440" w:bottom="1134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AE" w:rsidRDefault="00830DAE" w:rsidP="00441CB1">
      <w:pPr>
        <w:spacing w:after="0" w:line="240" w:lineRule="auto"/>
      </w:pPr>
      <w:r>
        <w:separator/>
      </w:r>
    </w:p>
  </w:endnote>
  <w:endnote w:type="continuationSeparator" w:id="0">
    <w:p w:rsidR="00830DAE" w:rsidRDefault="00830DAE" w:rsidP="0044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AE" w:rsidRDefault="00830DAE" w:rsidP="00441CB1">
      <w:pPr>
        <w:spacing w:after="0" w:line="240" w:lineRule="auto"/>
      </w:pPr>
      <w:r>
        <w:separator/>
      </w:r>
    </w:p>
  </w:footnote>
  <w:footnote w:type="continuationSeparator" w:id="0">
    <w:p w:rsidR="00830DAE" w:rsidRDefault="00830DAE" w:rsidP="0044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3"/>
    <w:rsid w:val="000C3218"/>
    <w:rsid w:val="000F11A0"/>
    <w:rsid w:val="001835D3"/>
    <w:rsid w:val="0033099A"/>
    <w:rsid w:val="00344A64"/>
    <w:rsid w:val="00441CB1"/>
    <w:rsid w:val="004D0148"/>
    <w:rsid w:val="006B6701"/>
    <w:rsid w:val="007F0C65"/>
    <w:rsid w:val="00830DAE"/>
    <w:rsid w:val="00842FDA"/>
    <w:rsid w:val="00AB32D3"/>
    <w:rsid w:val="00B930DB"/>
    <w:rsid w:val="00C743D9"/>
    <w:rsid w:val="00CE3801"/>
    <w:rsid w:val="00D7362A"/>
    <w:rsid w:val="00E556FE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B6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character" w:styleId="a4">
    <w:name w:val="Emphasis"/>
    <w:basedOn w:val="a0"/>
    <w:qFormat/>
    <w:rPr>
      <w:i w:val="0"/>
      <w:iCs w:val="0"/>
    </w:rPr>
  </w:style>
  <w:style w:type="character" w:customStyle="1" w:styleId="Char">
    <w:name w:val="머리글 Char"/>
    <w:basedOn w:val="a0"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7">
    <w:name w:val="Hyperlink"/>
    <w:basedOn w:val="a0"/>
    <w:unhideWhenUsed/>
    <w:rPr>
      <w:color w:val="0000FF"/>
      <w:u w:val="single"/>
    </w:r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hyunkim1014@amorepacifi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2021-02-22T09:21:00Z</cp:lastPrinted>
  <dcterms:created xsi:type="dcterms:W3CDTF">2024-05-20T02:07:00Z</dcterms:created>
  <dcterms:modified xsi:type="dcterms:W3CDTF">2024-05-21T00:14:00Z</dcterms:modified>
  <cp:version>0900.0001.01</cp:version>
</cp:coreProperties>
</file>