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16F3" w14:textId="7AE4609E"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동아시아재단은 202</w:t>
      </w:r>
      <w:r>
        <w:rPr>
          <w:rFonts w:ascii="Pretendard" w:eastAsia="Pretendard" w:hAnsi="Pretendard" w:cs="Arial"/>
          <w:color w:val="555555"/>
        </w:rPr>
        <w:t>4</w:t>
      </w:r>
      <w:r w:rsidRPr="003A67DE">
        <w:rPr>
          <w:rFonts w:ascii="Pretendard" w:eastAsia="Pretendard" w:hAnsi="Pretendard" w:cs="Arial"/>
          <w:color w:val="555555"/>
        </w:rPr>
        <w:t>년 상반기 인턴 모집을 하고 있습니다. 동아시아재단의 활동에 관심을 가지고 계셨던 분들의 많은 지원을 바랍니다. 현재 동아시아재단은 동아시아와 관련된 정치, 안보, 경제 그리고 문화 분야에서 다양한 활동을 하고 있습니다. 동아시아재단 인턴은 재단 행정업무부터 출판, 국제회의, 연구지원 분야와 같은 다양한 재단 프로그램에 참여하여 업무를 맡게 될 것입니다.</w:t>
      </w:r>
    </w:p>
    <w:p w14:paraId="07A21251"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 </w:t>
      </w:r>
    </w:p>
    <w:p w14:paraId="6FA55D14"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맑은 고딕" w:eastAsia="맑은 고딕" w:hAnsi="맑은 고딕" w:cs="맑은 고딕" w:hint="eastAsia"/>
          <w:color w:val="555555"/>
        </w:rPr>
        <w:t>▣</w:t>
      </w:r>
      <w:r w:rsidRPr="003A67DE">
        <w:rPr>
          <w:rFonts w:ascii="Pretendard" w:eastAsia="Pretendard" w:hAnsi="Pretendard" w:cs="Arial"/>
          <w:color w:val="555555"/>
        </w:rPr>
        <w:t xml:space="preserve"> 모집인원 : 0 명</w:t>
      </w:r>
    </w:p>
    <w:p w14:paraId="35F0B630"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 </w:t>
      </w:r>
    </w:p>
    <w:p w14:paraId="6E8A14E5" w14:textId="6B960DF7" w:rsidR="003A67DE" w:rsidRPr="003A67DE" w:rsidRDefault="003A67DE" w:rsidP="003A67DE">
      <w:pPr>
        <w:pStyle w:val="NormalWeb"/>
        <w:shd w:val="clear" w:color="auto" w:fill="FFFFFF"/>
        <w:rPr>
          <w:rFonts w:ascii="Pretendard" w:eastAsia="Pretendard" w:hAnsi="Pretendard" w:cs="Arial"/>
          <w:color w:val="555555"/>
        </w:rPr>
      </w:pPr>
      <w:r w:rsidRPr="003A67DE">
        <w:rPr>
          <w:rFonts w:ascii="맑은 고딕" w:eastAsia="맑은 고딕" w:hAnsi="맑은 고딕" w:cs="맑은 고딕" w:hint="eastAsia"/>
          <w:color w:val="555555"/>
        </w:rPr>
        <w:t>▣</w:t>
      </w:r>
      <w:r w:rsidRPr="003A67DE">
        <w:rPr>
          <w:rFonts w:ascii="Pretendard" w:eastAsia="Pretendard" w:hAnsi="Pretendard" w:cs="Arial"/>
          <w:color w:val="555555"/>
        </w:rPr>
        <w:t xml:space="preserve"> 인턴 프로그램 기간 : 202</w:t>
      </w:r>
      <w:r>
        <w:rPr>
          <w:rFonts w:ascii="Pretendard" w:eastAsia="Pretendard" w:hAnsi="Pretendard" w:cs="Arial"/>
          <w:color w:val="555555"/>
        </w:rPr>
        <w:t>4</w:t>
      </w:r>
      <w:r w:rsidRPr="003A67DE">
        <w:rPr>
          <w:rFonts w:ascii="Pretendard" w:eastAsia="Pretendard" w:hAnsi="Pretendard" w:cs="Arial"/>
          <w:color w:val="555555"/>
        </w:rPr>
        <w:t>년 1월 1일 – 202</w:t>
      </w:r>
      <w:r>
        <w:rPr>
          <w:rFonts w:ascii="Pretendard" w:eastAsia="Pretendard" w:hAnsi="Pretendard" w:cs="Arial"/>
          <w:color w:val="555555"/>
        </w:rPr>
        <w:t>4</w:t>
      </w:r>
      <w:r w:rsidRPr="003A67DE">
        <w:rPr>
          <w:rFonts w:ascii="Pretendard" w:eastAsia="Pretendard" w:hAnsi="Pretendard" w:cs="Arial"/>
          <w:color w:val="555555"/>
        </w:rPr>
        <w:t>년 6월 30일 (6개월간)</w:t>
      </w:r>
    </w:p>
    <w:p w14:paraId="42507DA4"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 </w:t>
      </w:r>
    </w:p>
    <w:p w14:paraId="24F0DE83"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맑은 고딕" w:eastAsia="맑은 고딕" w:hAnsi="맑은 고딕" w:cs="맑은 고딕" w:hint="eastAsia"/>
          <w:color w:val="555555"/>
        </w:rPr>
        <w:t>▣</w:t>
      </w:r>
      <w:r w:rsidRPr="003A67DE">
        <w:rPr>
          <w:rFonts w:ascii="Pretendard" w:eastAsia="Pretendard" w:hAnsi="Pretendard" w:cs="Arial"/>
          <w:color w:val="555555"/>
        </w:rPr>
        <w:t xml:space="preserve"> 응시자격 :</w:t>
      </w:r>
    </w:p>
    <w:p w14:paraId="47950A93"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1. 현재 국내외 대학교 재학생 및 휴학생</w:t>
      </w:r>
    </w:p>
    <w:p w14:paraId="3BC39214"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2. 전공 불문</w:t>
      </w:r>
    </w:p>
    <w:p w14:paraId="58C7D996"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3. 어학능력 우수자 (영어 외 기타 제2외국어(중국어, 일본어, 러시아어, 프랑스어, 독일어, 스페인어 등)), 컴퓨터 활용 능력 우수자(오피스 툴 외 디자인, 동영상 편집 툴 등)에게 가산점 부여</w:t>
      </w:r>
    </w:p>
    <w:p w14:paraId="05F344E9"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4. 서울지역 근무 가능한 자 및 주 2일 풀타임 (오전9시30분~오후5시30분) 근무가능한자 (요일 조정가능)</w:t>
      </w:r>
    </w:p>
    <w:p w14:paraId="60A743F5"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5. 2023년 6월 근무 종료 시까지 성실하게 근무할 수 있는 자</w:t>
      </w:r>
    </w:p>
    <w:p w14:paraId="0BE6F961"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 </w:t>
      </w:r>
    </w:p>
    <w:p w14:paraId="36F9BCE1"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맑은 고딕" w:eastAsia="맑은 고딕" w:hAnsi="맑은 고딕" w:cs="맑은 고딕" w:hint="eastAsia"/>
          <w:color w:val="555555"/>
        </w:rPr>
        <w:t>▣</w:t>
      </w:r>
      <w:r w:rsidRPr="003A67DE">
        <w:rPr>
          <w:rFonts w:ascii="Pretendard" w:eastAsia="Pretendard" w:hAnsi="Pretendard" w:cs="Arial"/>
          <w:color w:val="555555"/>
        </w:rPr>
        <w:t xml:space="preserve"> 전형방법 :</w:t>
      </w:r>
    </w:p>
    <w:p w14:paraId="25CFD7E2"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1. 1차: 서류전형 (서면 인터뷰 평가 포함)</w:t>
      </w:r>
    </w:p>
    <w:p w14:paraId="3199D244"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2. 2차: 실무진 면접</w:t>
      </w:r>
    </w:p>
    <w:p w14:paraId="75245A62"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 </w:t>
      </w:r>
    </w:p>
    <w:p w14:paraId="0EAC6015"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맑은 고딕" w:eastAsia="맑은 고딕" w:hAnsi="맑은 고딕" w:cs="맑은 고딕" w:hint="eastAsia"/>
          <w:color w:val="555555"/>
        </w:rPr>
        <w:t>▣</w:t>
      </w:r>
      <w:r w:rsidRPr="003A67DE">
        <w:rPr>
          <w:rFonts w:ascii="Pretendard" w:eastAsia="Pretendard" w:hAnsi="Pretendard" w:cs="Arial"/>
          <w:color w:val="555555"/>
        </w:rPr>
        <w:t xml:space="preserve"> 제출서류 :</w:t>
      </w:r>
    </w:p>
    <w:p w14:paraId="05EED07C"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1. 1차 서류전형: 이력서 및 서면 인터뷰 양식(첨부파일 참조)</w:t>
      </w:r>
    </w:p>
    <w:p w14:paraId="35C0EA22"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2. 최종 합격 시: 재학증명서, 공인어학시험 성적표</w:t>
      </w:r>
    </w:p>
    <w:p w14:paraId="44E2DFF6"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lastRenderedPageBreak/>
        <w:t> </w:t>
      </w:r>
    </w:p>
    <w:p w14:paraId="4EB6B064"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맑은 고딕" w:eastAsia="맑은 고딕" w:hAnsi="맑은 고딕" w:cs="맑은 고딕" w:hint="eastAsia"/>
          <w:color w:val="555555"/>
        </w:rPr>
        <w:t>▣</w:t>
      </w:r>
      <w:r w:rsidRPr="003A67DE">
        <w:rPr>
          <w:rFonts w:ascii="Pretendard" w:eastAsia="Pretendard" w:hAnsi="Pretendard" w:cs="Arial"/>
          <w:color w:val="555555"/>
        </w:rPr>
        <w:t xml:space="preserve"> 지원서 접수 :</w:t>
      </w:r>
    </w:p>
    <w:p w14:paraId="5199C5DE" w14:textId="7C7D7F31"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1. 접수기간: 202</w:t>
      </w:r>
      <w:r>
        <w:rPr>
          <w:rFonts w:ascii="Pretendard" w:eastAsia="Pretendard" w:hAnsi="Pretendard" w:cs="Arial"/>
          <w:color w:val="555555"/>
        </w:rPr>
        <w:t>3</w:t>
      </w:r>
      <w:r w:rsidRPr="003A67DE">
        <w:rPr>
          <w:rFonts w:ascii="Pretendard" w:eastAsia="Pretendard" w:hAnsi="Pretendard" w:cs="Arial"/>
          <w:color w:val="555555"/>
        </w:rPr>
        <w:t xml:space="preserve">년 11월 </w:t>
      </w:r>
      <w:r>
        <w:rPr>
          <w:rFonts w:ascii="Pretendard" w:eastAsia="Pretendard" w:hAnsi="Pretendard" w:cs="Arial"/>
          <w:color w:val="555555"/>
        </w:rPr>
        <w:t>20</w:t>
      </w:r>
      <w:r w:rsidRPr="003A67DE">
        <w:rPr>
          <w:rFonts w:ascii="Pretendard" w:eastAsia="Pretendard" w:hAnsi="Pretendard" w:cs="Arial"/>
          <w:color w:val="555555"/>
        </w:rPr>
        <w:t xml:space="preserve">일(월)- </w:t>
      </w:r>
      <w:r>
        <w:rPr>
          <w:rFonts w:ascii="Pretendard" w:eastAsia="Pretendard" w:hAnsi="Pretendard" w:cs="Arial"/>
          <w:color w:val="555555"/>
        </w:rPr>
        <w:t>12</w:t>
      </w:r>
      <w:r w:rsidRPr="003A67DE">
        <w:rPr>
          <w:rFonts w:ascii="Pretendard" w:eastAsia="Pretendard" w:hAnsi="Pretendard" w:cs="Arial"/>
          <w:color w:val="555555"/>
        </w:rPr>
        <w:t>월 3일(</w:t>
      </w:r>
      <w:r>
        <w:rPr>
          <w:rFonts w:ascii="Pretendard" w:eastAsia="Pretendard" w:hAnsi="Pretendard" w:cs="Arial" w:hint="eastAsia"/>
          <w:color w:val="555555"/>
        </w:rPr>
        <w:t>일</w:t>
      </w:r>
      <w:r w:rsidRPr="003A67DE">
        <w:rPr>
          <w:rFonts w:ascii="Pretendard" w:eastAsia="Pretendard" w:hAnsi="Pretendard" w:cs="Arial"/>
          <w:color w:val="555555"/>
        </w:rPr>
        <w:t>) 24:00 까지</w:t>
      </w:r>
    </w:p>
    <w:p w14:paraId="1348B1D0"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(지원마감을 반드시 지켜주시기 바라며 지원서는 반드시 첨부된 이력서 및 서면인터뷰 양식을 이용해주시기 바랍니다.)</w:t>
      </w:r>
    </w:p>
    <w:p w14:paraId="66DA3C12"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2. 접수방법: e-mail 접수 (intern_recruit@keaf.org)</w:t>
      </w:r>
    </w:p>
    <w:p w14:paraId="5D3F71A1"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3. 2차 면접참가자는 개별 통보 (12월 둘째 주~셋째 주 면접 예정)</w:t>
      </w:r>
    </w:p>
    <w:p w14:paraId="65F70753"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 </w:t>
      </w:r>
    </w:p>
    <w:p w14:paraId="50E0F330"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맑은 고딕" w:eastAsia="맑은 고딕" w:hAnsi="맑은 고딕" w:cs="맑은 고딕" w:hint="eastAsia"/>
          <w:color w:val="555555"/>
        </w:rPr>
        <w:t>▣</w:t>
      </w:r>
      <w:r w:rsidRPr="003A67DE">
        <w:rPr>
          <w:rFonts w:ascii="Pretendard" w:eastAsia="Pretendard" w:hAnsi="Pretendard" w:cs="Arial"/>
          <w:color w:val="555555"/>
        </w:rPr>
        <w:t xml:space="preserve"> 기타사항 :</w:t>
      </w:r>
    </w:p>
    <w:p w14:paraId="60DE51D3"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1. 인턴십 참가자는 동아시아재단의 사업지원 및 행정업무 보조의 업무를 맡게 되며 재단에서 주최하는 세미나 및 회의에 참가할 수 있는 기회 부여</w:t>
      </w:r>
    </w:p>
    <w:p w14:paraId="4BF6003E" w14:textId="6F3C6160"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 xml:space="preserve">2. 인턴십 참가자에게는 주당 근무 시간 및 일수에 따라 월 급여 (시급: 약 </w:t>
      </w:r>
      <w:r w:rsidR="00EA10B1">
        <w:rPr>
          <w:rFonts w:ascii="Pretendard" w:eastAsia="Pretendard" w:hAnsi="Pretendard" w:cs="Arial"/>
          <w:color w:val="555555"/>
        </w:rPr>
        <w:t>10,000</w:t>
      </w:r>
      <w:r w:rsidRPr="003A67DE">
        <w:rPr>
          <w:rFonts w:ascii="Pretendard" w:eastAsia="Pretendard" w:hAnsi="Pretendard" w:cs="Arial"/>
          <w:color w:val="555555"/>
        </w:rPr>
        <w:t>원) 지급 (중식 제공)</w:t>
      </w:r>
    </w:p>
    <w:p w14:paraId="37741647"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3. 인턴십 종료 후 재단 이사장 명의의 수료증 수여</w:t>
      </w:r>
    </w:p>
    <w:p w14:paraId="7B876DC4"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 </w:t>
      </w:r>
    </w:p>
    <w:p w14:paraId="158AFF74" w14:textId="0CCBF8E3" w:rsidR="003A67DE" w:rsidRPr="003A67DE" w:rsidRDefault="003A67DE" w:rsidP="003A67DE">
      <w:pPr>
        <w:pStyle w:val="NormalWeb"/>
        <w:shd w:val="clear" w:color="auto" w:fill="FFFFFF"/>
        <w:rPr>
          <w:rFonts w:ascii="Pretendard" w:eastAsia="Pretendard" w:hAnsi="Pretendard" w:cs="Arial"/>
          <w:color w:val="555555"/>
        </w:rPr>
      </w:pPr>
      <w:r w:rsidRPr="003A67DE">
        <w:rPr>
          <w:rFonts w:ascii="맑은 고딕" w:eastAsia="맑은 고딕" w:hAnsi="맑은 고딕" w:cs="맑은 고딕" w:hint="eastAsia"/>
          <w:color w:val="555555"/>
        </w:rPr>
        <w:t>▣</w:t>
      </w:r>
      <w:r w:rsidRPr="003A67DE">
        <w:rPr>
          <w:rFonts w:ascii="Pretendard" w:eastAsia="Pretendard" w:hAnsi="Pretendard" w:cs="Arial"/>
          <w:color w:val="555555"/>
        </w:rPr>
        <w:t xml:space="preserve"> 담당 : </w:t>
      </w:r>
      <w:r w:rsidR="00DC50D7">
        <w:rPr>
          <w:rFonts w:ascii="Pretendard" w:eastAsia="Pretendard" w:hAnsi="Pretendard" w:cs="Arial" w:hint="eastAsia"/>
          <w:color w:val="555555"/>
        </w:rPr>
        <w:t>신영덕</w:t>
      </w:r>
      <w:r w:rsidRPr="003A67DE">
        <w:rPr>
          <w:rFonts w:ascii="Pretendard" w:eastAsia="Pretendard" w:hAnsi="Pretendard" w:cs="Arial"/>
          <w:color w:val="555555"/>
        </w:rPr>
        <w:t xml:space="preserve"> 글로벌 아시아 펠로우</w:t>
      </w:r>
    </w:p>
    <w:p w14:paraId="1076B360"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서울시 종로구 필운대로 116 4층 (우편번호 03035)</w:t>
      </w:r>
    </w:p>
    <w:p w14:paraId="34CC2020" w14:textId="77777777" w:rsidR="003A67DE" w:rsidRPr="003A67DE" w:rsidRDefault="003A67DE" w:rsidP="003A67DE">
      <w:pPr>
        <w:pStyle w:val="NormalWeb"/>
        <w:shd w:val="clear" w:color="auto" w:fill="FFFFFF"/>
        <w:rPr>
          <w:rFonts w:ascii="Pretendard" w:eastAsia="Pretendard" w:hAnsi="Pretendard" w:cs="Arial"/>
          <w:color w:val="555555"/>
        </w:rPr>
      </w:pPr>
      <w:r w:rsidRPr="003A67DE">
        <w:rPr>
          <w:rFonts w:ascii="Pretendard" w:eastAsia="Pretendard" w:hAnsi="Pretendard" w:cs="Arial"/>
          <w:color w:val="555555"/>
        </w:rPr>
        <w:t>Tel. 02-325-2604~6 Fax. 02-325-2898 Email. intern_recruit@keaf.org</w:t>
      </w:r>
    </w:p>
    <w:p w14:paraId="5A6C447C" w14:textId="77777777" w:rsidR="00D2569B" w:rsidRPr="003A67DE" w:rsidRDefault="00D2569B">
      <w:pPr>
        <w:rPr>
          <w:rFonts w:ascii="Pretendard" w:eastAsia="Pretendard" w:hAnsi="Pretendard"/>
        </w:rPr>
      </w:pPr>
    </w:p>
    <w:sectPr w:rsidR="00D2569B" w:rsidRPr="003A67DE" w:rsidSect="003A67DE">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Pretendard">
    <w:panose1 w:val="02000503000000020004"/>
    <w:charset w:val="81"/>
    <w:family w:val="modern"/>
    <w:notTrueType/>
    <w:pitch w:val="variable"/>
    <w:sig w:usb0="E10002FF" w:usb1="1BD7E5FF" w:usb2="04000011" w:usb3="00000000" w:csb0="0028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DE"/>
    <w:rsid w:val="0008443A"/>
    <w:rsid w:val="003A67DE"/>
    <w:rsid w:val="004C2832"/>
    <w:rsid w:val="006B4062"/>
    <w:rsid w:val="00AE681A"/>
    <w:rsid w:val="00B4649F"/>
    <w:rsid w:val="00D2569B"/>
    <w:rsid w:val="00DC50D7"/>
    <w:rsid w:val="00EA10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AF9F"/>
  <w15:chartTrackingRefBased/>
  <w15:docId w15:val="{82199EC8-64E3-4748-B5C1-891A0659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7D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3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276</Words>
  <Characters>910</Characters>
  <Application>Microsoft Office Word</Application>
  <DocSecurity>0</DocSecurity>
  <Lines>43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Rim Hong</dc:creator>
  <cp:keywords/>
  <dc:description/>
  <cp:lastModifiedBy>Ye Rim Hong</cp:lastModifiedBy>
  <cp:revision>4</cp:revision>
  <dcterms:created xsi:type="dcterms:W3CDTF">2023-11-14T01:43:00Z</dcterms:created>
  <dcterms:modified xsi:type="dcterms:W3CDTF">2023-11-14T05:39:00Z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1b0f2dba-7873-4835-a8ee-6f973a5623b2</vt:lpwstr>
  </property>
</Properties>
</file>